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B7" w:rsidRPr="00727A6C" w:rsidRDefault="001E4CB7" w:rsidP="001E4CB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27A6C">
        <w:rPr>
          <w:rFonts w:ascii="Times New Roman" w:hAnsi="Times New Roman" w:cs="Times New Roman"/>
          <w:b/>
          <w:color w:val="auto"/>
          <w:sz w:val="24"/>
          <w:szCs w:val="24"/>
        </w:rPr>
        <w:t>Инклюзивная технология преподавания</w:t>
      </w:r>
    </w:p>
    <w:p w:rsidR="001E4CB7" w:rsidRDefault="001E4CB7" w:rsidP="001E4CB7">
      <w:pPr>
        <w:pStyle w:val="a3"/>
        <w:rPr>
          <w:rFonts w:ascii="Times New Roman" w:hAnsi="Times New Roman" w:cs="Times New Roman"/>
          <w:b/>
          <w:sz w:val="24"/>
        </w:rPr>
      </w:pPr>
    </w:p>
    <w:p w:rsidR="001E4CB7" w:rsidRDefault="001E4CB7" w:rsidP="001E4CB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Инклюзивное обучение фокусируется на способности образовательных организаций понимать и реагировать на образовательные требования и права разнородных обучающихся. Разнообразие в образовании — это просто отражение разнообразия в обществе. </w:t>
      </w:r>
    </w:p>
    <w:p w:rsidR="001E4CB7" w:rsidRDefault="001E4CB7" w:rsidP="001E4CB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47A22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b/>
          <w:sz w:val="24"/>
        </w:rPr>
        <w:t>ю</w:t>
      </w:r>
      <w:r>
        <w:rPr>
          <w:rFonts w:ascii="Times New Roman" w:hAnsi="Times New Roman" w:cs="Times New Roman"/>
          <w:sz w:val="24"/>
        </w:rPr>
        <w:t xml:space="preserve"> инклюзивного обучения заключается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предоставлении всем студентам</w:t>
      </w:r>
      <w:r w:rsidRPr="005A51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возможность обучаться в независимости от их обстоятельств.  </w:t>
      </w:r>
    </w:p>
    <w:p w:rsidR="001E4CB7" w:rsidRDefault="001E4CB7" w:rsidP="001E4C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Принципы </w:t>
      </w:r>
      <w:r>
        <w:rPr>
          <w:rFonts w:ascii="Times New Roman" w:hAnsi="Times New Roman" w:cs="Times New Roman"/>
          <w:sz w:val="24"/>
          <w:szCs w:val="24"/>
        </w:rPr>
        <w:t>инклюзивной технологии преподавания:</w:t>
      </w:r>
    </w:p>
    <w:p w:rsidR="001E4CB7" w:rsidRPr="0079648D" w:rsidRDefault="001E4CB7" w:rsidP="001E4CB7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</w:rPr>
      </w:pPr>
      <w:r w:rsidRPr="0079648D">
        <w:rPr>
          <w:rFonts w:ascii="Times New Roman" w:hAnsi="Times New Roman" w:cs="Times New Roman"/>
          <w:sz w:val="24"/>
        </w:rPr>
        <w:t xml:space="preserve">Высокая оценка разнообразия </w:t>
      </w:r>
      <w:r>
        <w:rPr>
          <w:rFonts w:ascii="Times New Roman" w:hAnsi="Times New Roman" w:cs="Times New Roman"/>
          <w:sz w:val="24"/>
        </w:rPr>
        <w:t>об</w:t>
      </w:r>
      <w:r w:rsidRPr="0079648D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79648D">
        <w:rPr>
          <w:rFonts w:ascii="Times New Roman" w:hAnsi="Times New Roman" w:cs="Times New Roman"/>
          <w:sz w:val="24"/>
        </w:rPr>
        <w:t xml:space="preserve">щихся – различия </w:t>
      </w:r>
      <w:r>
        <w:rPr>
          <w:rFonts w:ascii="Times New Roman" w:hAnsi="Times New Roman" w:cs="Times New Roman"/>
          <w:sz w:val="24"/>
        </w:rPr>
        <w:t>об</w:t>
      </w:r>
      <w:r w:rsidRPr="0079648D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Pr="0079648D">
        <w:rPr>
          <w:rFonts w:ascii="Times New Roman" w:hAnsi="Times New Roman" w:cs="Times New Roman"/>
          <w:sz w:val="24"/>
        </w:rPr>
        <w:t xml:space="preserve">щихся рассматриваются как ресурс и достояние </w:t>
      </w:r>
      <w:r>
        <w:rPr>
          <w:rFonts w:ascii="Times New Roman" w:hAnsi="Times New Roman" w:cs="Times New Roman"/>
          <w:sz w:val="24"/>
        </w:rPr>
        <w:t>преподавания;</w:t>
      </w:r>
    </w:p>
    <w:p w:rsidR="001E4CB7" w:rsidRPr="00526D81" w:rsidRDefault="001E4CB7" w:rsidP="001E4CB7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</w:rPr>
      </w:pPr>
      <w:r w:rsidRPr="0079648D">
        <w:rPr>
          <w:rFonts w:ascii="Times New Roman" w:hAnsi="Times New Roman" w:cs="Times New Roman"/>
          <w:sz w:val="24"/>
        </w:rPr>
        <w:t>Обеспечить удовлетворение предпочтений всех обучающихся, независимо от их происхождения, стиля обучения или способностей;</w:t>
      </w:r>
    </w:p>
    <w:p w:rsidR="001E4CB7" w:rsidRPr="00526D81" w:rsidRDefault="001E4CB7" w:rsidP="001E4CB7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</w:rPr>
      </w:pPr>
      <w:r w:rsidRPr="00526D81">
        <w:rPr>
          <w:rFonts w:ascii="Times New Roman" w:hAnsi="Times New Roman" w:cs="Times New Roman"/>
          <w:sz w:val="24"/>
        </w:rPr>
        <w:t>Равный доступ всех обучающихся, независимо от пола, национальности, социального статуса или состояния здоровья, ко всем материалам, ресурсам и процессам обучения;</w:t>
      </w:r>
    </w:p>
    <w:p w:rsidR="001E4CB7" w:rsidRPr="00526D81" w:rsidRDefault="001E4CB7" w:rsidP="001E4CB7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</w:rPr>
      </w:pPr>
      <w:r w:rsidRPr="00526D81">
        <w:rPr>
          <w:rFonts w:ascii="Times New Roman" w:hAnsi="Times New Roman" w:cs="Times New Roman"/>
          <w:sz w:val="24"/>
        </w:rPr>
        <w:t xml:space="preserve">Создание для </w:t>
      </w:r>
      <w:r>
        <w:rPr>
          <w:rFonts w:ascii="Times New Roman" w:hAnsi="Times New Roman" w:cs="Times New Roman"/>
          <w:sz w:val="24"/>
        </w:rPr>
        <w:t xml:space="preserve">всех обучающихся, независимо от пола, национальности, социального статуса или состояния здоровья, </w:t>
      </w:r>
      <w:r w:rsidRPr="00526D81">
        <w:rPr>
          <w:rFonts w:ascii="Times New Roman" w:hAnsi="Times New Roman" w:cs="Times New Roman"/>
          <w:sz w:val="24"/>
        </w:rPr>
        <w:t>равных условий обучения;</w:t>
      </w:r>
    </w:p>
    <w:p w:rsidR="001E4CB7" w:rsidRPr="00526D81" w:rsidRDefault="001E4CB7" w:rsidP="001E4CB7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</w:rPr>
      </w:pPr>
      <w:r w:rsidRPr="00526D81">
        <w:rPr>
          <w:rFonts w:ascii="Times New Roman" w:hAnsi="Times New Roman" w:cs="Times New Roman"/>
          <w:sz w:val="24"/>
        </w:rPr>
        <w:t>Обеспечение преподавателем справедливого отношения и внимания к каждому обучающемуся.</w:t>
      </w:r>
    </w:p>
    <w:p w:rsidR="001E4CB7" w:rsidRPr="00526D81" w:rsidRDefault="001E4CB7" w:rsidP="001E4CB7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</w:rPr>
      </w:pPr>
      <w:r w:rsidRPr="00526D81">
        <w:rPr>
          <w:rFonts w:ascii="Times New Roman" w:hAnsi="Times New Roman" w:cs="Times New Roman"/>
          <w:sz w:val="24"/>
        </w:rPr>
        <w:t>Отсутствие дискриминации, прямо или косвенно, по признакам: возраста, инвалидности; гражданского состояния; беременности и материнства; расы; религиозным убеждениям; половому признаку;</w:t>
      </w:r>
    </w:p>
    <w:p w:rsidR="001E4CB7" w:rsidRPr="00526D81" w:rsidRDefault="001E4CB7" w:rsidP="001E4CB7">
      <w:pPr>
        <w:pStyle w:val="a3"/>
        <w:numPr>
          <w:ilvl w:val="0"/>
          <w:numId w:val="1"/>
        </w:numPr>
        <w:ind w:left="851" w:hanging="195"/>
        <w:jc w:val="both"/>
        <w:rPr>
          <w:rFonts w:ascii="Times New Roman" w:hAnsi="Times New Roman" w:cs="Times New Roman"/>
          <w:sz w:val="24"/>
        </w:rPr>
      </w:pPr>
      <w:r w:rsidRPr="00526D81">
        <w:rPr>
          <w:rFonts w:ascii="Times New Roman" w:hAnsi="Times New Roman" w:cs="Times New Roman"/>
          <w:sz w:val="24"/>
        </w:rPr>
        <w:t>Использование и комбинирование нескольких технологий преподавания.</w:t>
      </w:r>
    </w:p>
    <w:p w:rsidR="001E4CB7" w:rsidRDefault="001E4CB7" w:rsidP="001E4C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F1F23">
        <w:rPr>
          <w:rFonts w:ascii="Times New Roman" w:hAnsi="Times New Roman" w:cs="Times New Roman"/>
          <w:sz w:val="24"/>
        </w:rPr>
        <w:t xml:space="preserve">Описание образовательной программы </w:t>
      </w:r>
      <w:r>
        <w:rPr>
          <w:rFonts w:ascii="Times New Roman" w:hAnsi="Times New Roman" w:cs="Times New Roman"/>
          <w:sz w:val="24"/>
        </w:rPr>
        <w:t xml:space="preserve">инклюзивного </w:t>
      </w:r>
      <w:r w:rsidRPr="00DF1F23">
        <w:rPr>
          <w:rFonts w:ascii="Times New Roman" w:hAnsi="Times New Roman" w:cs="Times New Roman"/>
          <w:sz w:val="24"/>
        </w:rPr>
        <w:t xml:space="preserve">обучения представлен в таблице </w:t>
      </w:r>
      <w:r>
        <w:rPr>
          <w:rFonts w:ascii="Times New Roman" w:hAnsi="Times New Roman" w:cs="Times New Roman"/>
          <w:sz w:val="24"/>
        </w:rPr>
        <w:t>4</w:t>
      </w:r>
      <w:r w:rsidRPr="00DF1F23">
        <w:rPr>
          <w:rFonts w:ascii="Times New Roman" w:hAnsi="Times New Roman" w:cs="Times New Roman"/>
          <w:sz w:val="24"/>
        </w:rPr>
        <w:t>.</w:t>
      </w:r>
    </w:p>
    <w:p w:rsidR="001E4CB7" w:rsidRDefault="001E4CB7" w:rsidP="001E4CB7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Таблица 4. Элементы образовательной программы инклюзивного обучения</w:t>
      </w: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1980"/>
        <w:gridCol w:w="2268"/>
        <w:gridCol w:w="5103"/>
      </w:tblGrid>
      <w:tr w:rsidR="001E4CB7" w:rsidRPr="00434417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Компоненты 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1E4CB7" w:rsidRPr="00434417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 xml:space="preserve">Видение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Почему они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В ходе совместного обучения разнородные обучающиеся достигают наиболее полного прогресса в социальном развитии</w:t>
            </w:r>
          </w:p>
        </w:tc>
      </w:tr>
      <w:tr w:rsidR="001E4CB7" w:rsidRPr="00434417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С какой целью они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успеха в обучении независимо от индивидуальных особенностей, прежних учебных достижений, родного языка, культуры, социального и экономического статуса родителей, психических и физических возможностей.</w:t>
            </w:r>
          </w:p>
        </w:tc>
      </w:tr>
      <w:tr w:rsidR="001E4CB7" w:rsidRPr="00434417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Чему они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программы формируется требованиями профессионального стандарта и государственного образовательного стандарта.</w:t>
            </w:r>
          </w:p>
          <w:p w:rsidR="001E4CB7" w:rsidRPr="00434417" w:rsidRDefault="001E4CB7" w:rsidP="00866AB2">
            <w:pPr>
              <w:tabs>
                <w:tab w:val="left" w:pos="-1440"/>
                <w:tab w:val="left" w:pos="-720"/>
                <w:tab w:val="left" w:pos="567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профессиональных стандартов берутся определяемые отрасл</w:t>
            </w: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ью (работодателями)</w:t>
            </w:r>
            <w:r w:rsidRPr="00434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характеристики знаний, навыков и личностных компетенций, которыми должен обладать работник для успешного выполнения своих функций и/или своей профессии. </w:t>
            </w:r>
            <w:r w:rsidRPr="00434417">
              <w:rPr>
                <w:rFonts w:ascii="Times New Roman" w:hAnsi="Times New Roman" w:cs="Times New Roman"/>
                <w:bCs/>
                <w:sz w:val="20"/>
                <w:szCs w:val="20"/>
              </w:rPr>
              <w:t>В государственных образовательных стандартах (ГОС) заданы общие компетенций (универсальные), которыми должны обладать выпускники системы профессионально технического образования и обучения (ПТОО) всех без исключения специальностей, соотнесённые к уровням НРК.</w:t>
            </w:r>
          </w:p>
        </w:tc>
      </w:tr>
      <w:tr w:rsidR="001E4CB7" w:rsidRPr="00434417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Как они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bCs/>
                <w:sz w:val="20"/>
                <w:szCs w:val="20"/>
              </w:rPr>
              <w:t>Все ваши обучающиеся должны быть услышаны и вовлечены в учебный процесс с помощью таких методов, как групповая работа и взаимное обучение.</w:t>
            </w:r>
          </w:p>
        </w:tc>
      </w:tr>
      <w:tr w:rsidR="001E4CB7" w:rsidRPr="00434417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Роль преподавателя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 xml:space="preserve">Как преподаватель содействует обучению?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B7" w:rsidRPr="00434417" w:rsidRDefault="001E4CB7" w:rsidP="00866AB2">
            <w:pPr>
              <w:pStyle w:val="a6"/>
              <w:shd w:val="clear" w:color="auto" w:fill="FFFFFF"/>
              <w:spacing w:before="0" w:beforeAutospacing="0" w:after="0" w:afterAutospacing="0"/>
              <w:ind w:firstLine="27"/>
              <w:jc w:val="both"/>
              <w:textAlignment w:val="baseline"/>
              <w:rPr>
                <w:sz w:val="20"/>
                <w:szCs w:val="20"/>
              </w:rPr>
            </w:pPr>
            <w:r w:rsidRPr="00434417">
              <w:rPr>
                <w:rFonts w:eastAsiaTheme="minorHAnsi"/>
                <w:sz w:val="20"/>
                <w:szCs w:val="20"/>
                <w:lang w:eastAsia="en-US"/>
              </w:rPr>
              <w:t>Обеспечение преподавателем справедливого отношения и внимания к каждому обучающемуся.</w:t>
            </w:r>
            <w:r w:rsidRPr="00434417">
              <w:rPr>
                <w:sz w:val="20"/>
                <w:szCs w:val="20"/>
              </w:rPr>
              <w:t xml:space="preserve"> Использование и комбинирование нескольких технологий преподавания</w:t>
            </w:r>
          </w:p>
        </w:tc>
      </w:tr>
      <w:tr w:rsidR="001E4CB7" w:rsidRPr="00434417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 ресурсы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С помощью чего обучающиеся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B7" w:rsidRPr="00434417" w:rsidRDefault="001E4CB7" w:rsidP="00866AB2">
            <w:pPr>
              <w:pStyle w:val="a6"/>
              <w:shd w:val="clear" w:color="auto" w:fill="FFFFFF"/>
              <w:spacing w:before="0" w:beforeAutospacing="0" w:after="0" w:afterAutospacing="0"/>
              <w:ind w:firstLine="27"/>
              <w:jc w:val="both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434417">
              <w:rPr>
                <w:rFonts w:eastAsiaTheme="minorHAnsi"/>
                <w:sz w:val="20"/>
                <w:szCs w:val="20"/>
                <w:lang w:eastAsia="en-US"/>
              </w:rPr>
              <w:t>Использовать больше интерактивные методы обучения и объекты визуального ряда: изображения и видео.</w:t>
            </w:r>
          </w:p>
          <w:p w:rsidR="001E4CB7" w:rsidRPr="00434417" w:rsidRDefault="001E4CB7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Все учебные материалы должны быть размещены в LMS системе, чтобы обеспечить круглосуточный доступ к учебному материалу.</w:t>
            </w:r>
            <w:r w:rsidRPr="00434417">
              <w:rPr>
                <w:sz w:val="20"/>
                <w:szCs w:val="20"/>
              </w:rPr>
              <w:t xml:space="preserve"> </w:t>
            </w:r>
          </w:p>
        </w:tc>
      </w:tr>
      <w:tr w:rsidR="001E4CB7" w:rsidRPr="00434417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С кем они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B7" w:rsidRPr="00434417" w:rsidRDefault="001E4CB7" w:rsidP="00866A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34417">
              <w:rPr>
                <w:rFonts w:eastAsiaTheme="minorHAnsi"/>
                <w:sz w:val="20"/>
                <w:szCs w:val="20"/>
                <w:lang w:eastAsia="en-US"/>
              </w:rPr>
              <w:t xml:space="preserve">При организации групповой работы, преподавателю следует самому распределить студентов по группам. Это позволит обеспечить более разнообразную обучающуюся среду и простимулирует всех обучающихся принимать участие. </w:t>
            </w:r>
          </w:p>
        </w:tc>
      </w:tr>
      <w:tr w:rsidR="001E4CB7" w:rsidRPr="00434417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Локация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Где они обучаются?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B7" w:rsidRPr="00434417" w:rsidRDefault="001E4CB7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Обучение на рабочем месте.</w:t>
            </w:r>
          </w:p>
          <w:p w:rsidR="001E4CB7" w:rsidRPr="00434417" w:rsidRDefault="001E4CB7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Формат обучения может быть классическим (i</w:t>
            </w:r>
            <w:r w:rsidRPr="004344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44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</w:t>
            </w: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), онлайн и смешанным.</w:t>
            </w:r>
          </w:p>
          <w:p w:rsidR="001E4CB7" w:rsidRPr="00434417" w:rsidRDefault="001E4CB7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среда: хорошо спланированное пространство для занятий и благожелательная психологическая атмосфера</w:t>
            </w:r>
          </w:p>
        </w:tc>
      </w:tr>
      <w:tr w:rsidR="001E4CB7" w:rsidRPr="00434417" w:rsidTr="00866AB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Когда они обучаются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B7" w:rsidRPr="00434417" w:rsidRDefault="001E4CB7" w:rsidP="00866AB2">
            <w:pPr>
              <w:pStyle w:val="a3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 xml:space="preserve"> На протяжении всей жизни</w:t>
            </w:r>
          </w:p>
        </w:tc>
      </w:tr>
      <w:tr w:rsidR="001E4CB7" w:rsidRPr="00434417" w:rsidTr="00866AB2">
        <w:trPr>
          <w:trHeight w:val="1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Оценивание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B7" w:rsidRPr="00434417" w:rsidRDefault="001E4CB7" w:rsidP="00866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417">
              <w:rPr>
                <w:rFonts w:ascii="Times New Roman" w:hAnsi="Times New Roman" w:cs="Times New Roman"/>
                <w:sz w:val="20"/>
                <w:szCs w:val="20"/>
              </w:rPr>
              <w:t>Как измеряется прогресс в обучении?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B7" w:rsidRPr="00434417" w:rsidRDefault="001E4CB7" w:rsidP="00866A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434417">
              <w:rPr>
                <w:rFonts w:eastAsiaTheme="minorHAnsi"/>
                <w:sz w:val="20"/>
                <w:szCs w:val="20"/>
                <w:lang w:eastAsia="en-US"/>
              </w:rPr>
              <w:t xml:space="preserve">Установить стандарт, в соответствии с которым они должны выполнять задания. </w:t>
            </w:r>
          </w:p>
          <w:p w:rsidR="001E4CB7" w:rsidRPr="00434417" w:rsidRDefault="001E4CB7" w:rsidP="00866A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434417">
              <w:rPr>
                <w:rFonts w:eastAsiaTheme="minorHAnsi"/>
                <w:sz w:val="20"/>
                <w:szCs w:val="20"/>
                <w:lang w:eastAsia="en-US"/>
              </w:rPr>
              <w:t>Использовать различные методы оценки.</w:t>
            </w:r>
          </w:p>
          <w:p w:rsidR="001E4CB7" w:rsidRPr="00434417" w:rsidRDefault="001E4CB7" w:rsidP="00866AB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34417">
              <w:rPr>
                <w:rFonts w:eastAsiaTheme="minorHAnsi"/>
                <w:sz w:val="20"/>
                <w:szCs w:val="20"/>
                <w:lang w:eastAsia="en-US"/>
              </w:rPr>
              <w:t>Обеспечить обратную связь:</w:t>
            </w:r>
            <w:r w:rsidRPr="00434417">
              <w:rPr>
                <w:sz w:val="20"/>
                <w:szCs w:val="20"/>
              </w:rPr>
              <w:t xml:space="preserve"> анонимный опрос обучающихся</w:t>
            </w:r>
          </w:p>
        </w:tc>
      </w:tr>
    </w:tbl>
    <w:p w:rsidR="00EE5732" w:rsidRDefault="00EE5732">
      <w:bookmarkStart w:id="0" w:name="_GoBack"/>
      <w:bookmarkEnd w:id="0"/>
    </w:p>
    <w:sectPr w:rsidR="00EE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C2A91"/>
    <w:multiLevelType w:val="hybridMultilevel"/>
    <w:tmpl w:val="774E7726"/>
    <w:lvl w:ilvl="0" w:tplc="7B525D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B7"/>
    <w:rsid w:val="001E4CB7"/>
    <w:rsid w:val="00E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FB721-EB0E-4494-8AA8-5E53C39D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B7"/>
  </w:style>
  <w:style w:type="paragraph" w:styleId="1">
    <w:name w:val="heading 1"/>
    <w:basedOn w:val="a"/>
    <w:next w:val="a"/>
    <w:link w:val="10"/>
    <w:uiPriority w:val="9"/>
    <w:qFormat/>
    <w:rsid w:val="001E4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C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,List111111111"/>
    <w:basedOn w:val="a"/>
    <w:link w:val="a4"/>
    <w:uiPriority w:val="34"/>
    <w:qFormat/>
    <w:rsid w:val="001E4CB7"/>
    <w:pPr>
      <w:spacing w:after="0" w:line="240" w:lineRule="auto"/>
      <w:ind w:left="720"/>
      <w:contextualSpacing/>
    </w:pPr>
    <w:rPr>
      <w:szCs w:val="24"/>
    </w:rPr>
  </w:style>
  <w:style w:type="table" w:styleId="a5">
    <w:name w:val="Table Grid"/>
    <w:basedOn w:val="a1"/>
    <w:uiPriority w:val="59"/>
    <w:rsid w:val="001E4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3"/>
    <w:uiPriority w:val="34"/>
    <w:qFormat/>
    <w:locked/>
    <w:rsid w:val="001E4CB7"/>
    <w:rPr>
      <w:szCs w:val="24"/>
    </w:rPr>
  </w:style>
  <w:style w:type="paragraph" w:styleId="a6">
    <w:name w:val="Normal (Web)"/>
    <w:basedOn w:val="a"/>
    <w:uiPriority w:val="99"/>
    <w:unhideWhenUsed/>
    <w:rsid w:val="001E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2021-12-15T13:49:00Z</dcterms:created>
  <dcterms:modified xsi:type="dcterms:W3CDTF">2021-12-15T13:49:00Z</dcterms:modified>
</cp:coreProperties>
</file>