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AB5" w:rsidRPr="00BD1166" w:rsidRDefault="00E62AB5" w:rsidP="00E62AB5">
      <w:pPr>
        <w:pStyle w:val="a3"/>
        <w:ind w:right="-1"/>
        <w:jc w:val="center"/>
        <w:rPr>
          <w:b/>
          <w:bCs/>
          <w:color w:val="0070C0"/>
          <w:lang w:val="ky-KG"/>
        </w:rPr>
      </w:pPr>
      <w:r w:rsidRPr="00C86351">
        <w:rPr>
          <w:b/>
          <w:color w:val="0070C0"/>
        </w:rPr>
        <w:t>Групповая учебная работа как способ развития социальной компетентности обучающихся</w:t>
      </w:r>
      <w:r>
        <w:rPr>
          <w:b/>
          <w:color w:val="0070C0"/>
        </w:rPr>
        <w:t xml:space="preserve">. </w:t>
      </w:r>
      <w:r w:rsidRPr="00BD1166">
        <w:rPr>
          <w:b/>
          <w:bCs/>
          <w:color w:val="0070C0"/>
          <w:lang w:val="ky-KG"/>
        </w:rPr>
        <w:t>Принципы организации в групповой работе в образовательном процессе</w:t>
      </w:r>
    </w:p>
    <w:p w:rsidR="00E62AB5" w:rsidRPr="00E62AB5" w:rsidRDefault="00E62AB5" w:rsidP="00E62AB5">
      <w:pPr>
        <w:pStyle w:val="a5"/>
        <w:ind w:right="-1"/>
        <w:jc w:val="center"/>
        <w:rPr>
          <w:rFonts w:ascii="Times New Roman" w:hAnsi="Times New Roman"/>
          <w:b/>
          <w:color w:val="0070C0"/>
          <w:sz w:val="24"/>
          <w:szCs w:val="24"/>
          <w:lang w:val="ky-KG"/>
        </w:rPr>
      </w:pPr>
    </w:p>
    <w:p w:rsidR="00E62AB5" w:rsidRPr="00C86351" w:rsidRDefault="00E62AB5" w:rsidP="00E62AB5">
      <w:pPr>
        <w:pStyle w:val="a3"/>
        <w:ind w:left="0" w:right="-1"/>
        <w:jc w:val="both"/>
        <w:rPr>
          <w:bCs/>
        </w:rPr>
      </w:pPr>
      <w:r>
        <w:rPr>
          <w:rFonts w:eastAsiaTheme="minorHAnsi"/>
          <w:b/>
          <w:bCs/>
          <w:lang w:val="ky-KG"/>
        </w:rPr>
        <w:t xml:space="preserve">      </w:t>
      </w:r>
      <w:r w:rsidRPr="00C86351">
        <w:rPr>
          <w:bCs/>
        </w:rPr>
        <w:t>Для характеристики современного человека учитываются интегральные свойства личности: ориентация на общественные интересы, сознательность, усиление внутренней детерминации поведения, самостоятельность, ответственность за последствия своего поведения, умение в кратчайшие сроки принимать оптимальное решение.</w:t>
      </w:r>
    </w:p>
    <w:p w:rsidR="00E62AB5" w:rsidRPr="00C86351" w:rsidRDefault="00E62AB5" w:rsidP="00E62AB5">
      <w:pPr>
        <w:pStyle w:val="a3"/>
        <w:spacing w:before="240"/>
        <w:ind w:left="0" w:right="-1" w:firstLine="709"/>
        <w:jc w:val="both"/>
        <w:rPr>
          <w:bCs/>
        </w:rPr>
      </w:pPr>
      <w:r w:rsidRPr="00C86351">
        <w:rPr>
          <w:bCs/>
        </w:rPr>
        <w:t xml:space="preserve">В настоящее время в образовании идёт поиск организационных форм, методов обучения и воспитания, способствующих созданию условий для развития коммуникативных умений, навыков работы в группе, умений решения конфликтов и проблем, </w:t>
      </w:r>
      <w:proofErr w:type="spellStart"/>
      <w:r w:rsidRPr="00C86351">
        <w:rPr>
          <w:bCs/>
        </w:rPr>
        <w:t>эмпатии</w:t>
      </w:r>
      <w:proofErr w:type="spellEnd"/>
      <w:r w:rsidRPr="00C86351">
        <w:rPr>
          <w:bCs/>
        </w:rPr>
        <w:t>, ответственности, ролевой гибкости – тех содержательных элементов социальной компетентности личности.</w:t>
      </w:r>
    </w:p>
    <w:p w:rsidR="00E62AB5" w:rsidRPr="00C86351" w:rsidRDefault="00E62AB5" w:rsidP="00E62AB5">
      <w:pPr>
        <w:pStyle w:val="a3"/>
        <w:spacing w:before="240"/>
        <w:ind w:left="0" w:right="-1" w:firstLine="709"/>
        <w:jc w:val="both"/>
        <w:rPr>
          <w:bCs/>
        </w:rPr>
      </w:pPr>
      <w:r w:rsidRPr="00C86351">
        <w:rPr>
          <w:bCs/>
        </w:rPr>
        <w:t>Образовательный процесс реализуется в определенных организационных формах. Однако, целенаправленное развитие личности учащегося требует сознательного включения в процесс обучения разнообразных видов деятельности, использования всего многообразия ее организационных форм.</w:t>
      </w:r>
    </w:p>
    <w:p w:rsidR="00E62AB5" w:rsidRPr="00C86351" w:rsidRDefault="00E62AB5" w:rsidP="00E62AB5">
      <w:pPr>
        <w:pStyle w:val="a3"/>
        <w:spacing w:before="240"/>
        <w:ind w:left="0" w:right="-1" w:firstLine="709"/>
        <w:jc w:val="both"/>
        <w:rPr>
          <w:bCs/>
        </w:rPr>
      </w:pPr>
      <w:r w:rsidRPr="00C86351">
        <w:rPr>
          <w:bCs/>
        </w:rPr>
        <w:t xml:space="preserve">Конструируя организационные формы учебной деятельности, педагог создает условия, в которых могут проявиться и развиваться различные способности учащихся. Овладение тем или иным способом деятельности является частью социального опыта и соответственно, участвуя в учебно-познавательной деятельности, организованной в той или иной форме, обучающий усваивает определенные роли, например, лидера, партнера, помощника, организатора и так далее. Обучающий приобретает навыки работы в группе, умение разрешать конфликтные ситуации, выполнять различные роли, строить программу совместной деятельности, то есть те качества, которые составляют сущность социальной компетентности. Таким образом, в современной дидактике организационные формы обучения рассматриваются как особое средство реализации не только развивающей, воспитательной функций образовательного процесса, но и функции социализации. </w:t>
      </w:r>
    </w:p>
    <w:p w:rsidR="00E62AB5" w:rsidRPr="00C86351" w:rsidRDefault="00E62AB5" w:rsidP="00E62AB5">
      <w:pPr>
        <w:pStyle w:val="a3"/>
        <w:spacing w:before="240"/>
        <w:ind w:left="0" w:right="-1" w:firstLine="709"/>
        <w:jc w:val="both"/>
        <w:rPr>
          <w:b/>
          <w:bCs/>
        </w:rPr>
      </w:pPr>
      <w:r w:rsidRPr="00C86351">
        <w:rPr>
          <w:bCs/>
        </w:rPr>
        <w:t xml:space="preserve">Именно поэтому одним из эффективных путей развития социальной компетентности в образовательном процессе, на наш взгляд, является </w:t>
      </w:r>
      <w:r w:rsidRPr="00C86351">
        <w:rPr>
          <w:b/>
          <w:bCs/>
          <w:i/>
        </w:rPr>
        <w:t>групповая учебная работа.</w:t>
      </w:r>
    </w:p>
    <w:p w:rsidR="00E62AB5" w:rsidRPr="00C86351" w:rsidRDefault="00E62AB5" w:rsidP="00E62AB5">
      <w:pPr>
        <w:pStyle w:val="a3"/>
        <w:spacing w:before="240"/>
        <w:ind w:left="0" w:right="-1" w:firstLine="709"/>
        <w:jc w:val="both"/>
        <w:rPr>
          <w:bCs/>
        </w:rPr>
      </w:pPr>
      <w:r w:rsidRPr="00C86351">
        <w:rPr>
          <w:bCs/>
        </w:rPr>
        <w:t xml:space="preserve"> Для решения этой задачи мы рассмотрим особенности организации групповой учебной работы, ее преимущества по сравнению с другими организационными формами обучения, принципы, на которых строится учебное сотрудничество в групповой учебной работе, условия эффективного проведения групповой работы для развития социальной компетентности.</w:t>
      </w:r>
    </w:p>
    <w:p w:rsidR="00E62AB5" w:rsidRPr="00C86351" w:rsidRDefault="00E62AB5" w:rsidP="00E62AB5">
      <w:pPr>
        <w:pStyle w:val="a3"/>
        <w:spacing w:before="240"/>
        <w:ind w:left="0" w:right="-1" w:firstLine="709"/>
        <w:jc w:val="both"/>
        <w:rPr>
          <w:bCs/>
        </w:rPr>
      </w:pPr>
      <w:r w:rsidRPr="00C86351">
        <w:rPr>
          <w:bCs/>
        </w:rPr>
        <w:t>Именно тогда были найдены активные формы обучения: диспут, дискуссия, конференция, «суд» над литературным героем, коллективная выставка учебных достижений, письменные и устные доклады обучающихся.</w:t>
      </w:r>
    </w:p>
    <w:p w:rsidR="00E62AB5" w:rsidRPr="00C86351" w:rsidRDefault="00E62AB5" w:rsidP="00E62AB5">
      <w:pPr>
        <w:pStyle w:val="a3"/>
        <w:spacing w:before="240"/>
        <w:ind w:left="0" w:right="-1" w:firstLine="709"/>
        <w:jc w:val="both"/>
        <w:rPr>
          <w:bCs/>
        </w:rPr>
      </w:pPr>
      <w:r w:rsidRPr="00C86351">
        <w:rPr>
          <w:b/>
          <w:bCs/>
          <w:i/>
        </w:rPr>
        <w:t>Групповая работа</w:t>
      </w:r>
      <w:r w:rsidRPr="00C86351">
        <w:rPr>
          <w:bCs/>
        </w:rPr>
        <w:t xml:space="preserve"> способствует продуктивному взаимодействию обучающихся на протяжении всего обучения, развитию умений видеть позицию другого, оценивать ее, принимать или не принимать, соглашаться или оспаривать, а главное – иметь собственную точку зрения, отличать ее от другой, уметь ее отстаивать.</w:t>
      </w:r>
    </w:p>
    <w:p w:rsidR="00E62AB5" w:rsidRPr="00C86351" w:rsidRDefault="00E62AB5" w:rsidP="00E62AB5">
      <w:pPr>
        <w:pStyle w:val="a3"/>
        <w:spacing w:before="240"/>
        <w:ind w:left="0" w:right="-1" w:firstLine="709"/>
        <w:jc w:val="both"/>
        <w:rPr>
          <w:bCs/>
        </w:rPr>
      </w:pPr>
      <w:r w:rsidRPr="00C86351">
        <w:rPr>
          <w:bCs/>
        </w:rPr>
        <w:t>Важным фактором, стимулирующим процесс социального развития обучающихся, является непосредственное включение их в групповую учебную деятельность, ориентированную не только на развитие интеллекта, но и на развитие необходимых умений и навыков межличностного взаимодействия. Групповая учебная работа предполагает сотрудничество обучающихся в небольших группах, ориентированных на достижение общей цели, субъективно значимой для всех ее членов.</w:t>
      </w:r>
    </w:p>
    <w:p w:rsidR="00E62AB5" w:rsidRPr="00C86351" w:rsidRDefault="00E62AB5" w:rsidP="00E62AB5">
      <w:pPr>
        <w:pStyle w:val="a3"/>
        <w:spacing w:before="240"/>
        <w:ind w:left="0" w:right="-1" w:firstLine="709"/>
        <w:jc w:val="both"/>
        <w:rPr>
          <w:bCs/>
        </w:rPr>
      </w:pPr>
      <w:r w:rsidRPr="00C86351">
        <w:rPr>
          <w:bCs/>
        </w:rPr>
        <w:t xml:space="preserve">Под малой группой мы будем понимать немногочисленную по составу группу, члены которой объединены общей социальной деятельностью и находятся в непосредственном личном общении, что является основой для возникновения эмоциональных отношений, групповых норм и групповых процессов. В таком случае с </w:t>
      </w:r>
      <w:r w:rsidRPr="00C86351">
        <w:rPr>
          <w:bCs/>
        </w:rPr>
        <w:lastRenderedPageBreak/>
        <w:t xml:space="preserve">некоторым дополнением основное определение можно сформулировать следующим образом. </w:t>
      </w:r>
    </w:p>
    <w:p w:rsidR="00E62AB5" w:rsidRPr="00C86351" w:rsidRDefault="00E62AB5" w:rsidP="00E62AB5">
      <w:pPr>
        <w:pStyle w:val="a3"/>
        <w:spacing w:before="240"/>
        <w:ind w:left="0" w:right="-1" w:firstLine="709"/>
        <w:jc w:val="both"/>
        <w:rPr>
          <w:bCs/>
        </w:rPr>
      </w:pPr>
      <w:r w:rsidRPr="00C86351">
        <w:rPr>
          <w:b/>
          <w:bCs/>
        </w:rPr>
        <w:t>Малая учебная группа</w:t>
      </w:r>
      <w:r w:rsidRPr="00C86351">
        <w:rPr>
          <w:bCs/>
        </w:rPr>
        <w:t xml:space="preserve"> – </w:t>
      </w:r>
      <w:proofErr w:type="gramStart"/>
      <w:r w:rsidRPr="00C86351">
        <w:rPr>
          <w:bCs/>
        </w:rPr>
        <w:t>часть  коллектива</w:t>
      </w:r>
      <w:proofErr w:type="gramEnd"/>
      <w:r w:rsidRPr="00C86351">
        <w:rPr>
          <w:bCs/>
        </w:rPr>
        <w:t xml:space="preserve"> обучающихся (2–7 чел.), члены которого объединены общей целью, общей учебной деятельностью, организованной на некоторое ограниченное время и находятся в непосредственном личном контакте, что является основой для возникновения как эмоциональных отношений в группе, так и особых групповых ценностей, норм поведения.</w:t>
      </w:r>
    </w:p>
    <w:p w:rsidR="00E62AB5" w:rsidRPr="00C86351" w:rsidRDefault="00E62AB5" w:rsidP="00E62AB5">
      <w:pPr>
        <w:pStyle w:val="a3"/>
        <w:spacing w:before="240"/>
        <w:ind w:left="0" w:right="-1" w:firstLine="709"/>
        <w:jc w:val="both"/>
        <w:rPr>
          <w:bCs/>
        </w:rPr>
      </w:pPr>
      <w:proofErr w:type="spellStart"/>
      <w:r w:rsidRPr="00C86351">
        <w:rPr>
          <w:b/>
          <w:bCs/>
        </w:rPr>
        <w:t>Псевдогруппы</w:t>
      </w:r>
      <w:proofErr w:type="spellEnd"/>
      <w:r w:rsidRPr="00C86351">
        <w:rPr>
          <w:bCs/>
        </w:rPr>
        <w:t xml:space="preserve"> – объединения обучающихся, от которых требуют работать вместе, но у которых к этому нет желания. Они встречаются, но не стремятся работать вместе, помогать друг другу. Учащиеся в лучшем случае лишь делают вид, что работают вместе. Их действия слабо координированы. Некоторые из них стараются переложить работу на партнеров. Общение между обучающимися не только не помогает учебе, но отвлекает от нее, не позволяя заниматься самостоятельно. В результате обучение в такой группе менее успешно, чем работа в индивидуальном режиме. Образно говоря, </w:t>
      </w:r>
      <w:proofErr w:type="spellStart"/>
      <w:r w:rsidRPr="00C86351">
        <w:rPr>
          <w:bCs/>
        </w:rPr>
        <w:t>псевдогруппа</w:t>
      </w:r>
      <w:proofErr w:type="spellEnd"/>
      <w:r w:rsidRPr="00C86351">
        <w:rPr>
          <w:bCs/>
        </w:rPr>
        <w:t xml:space="preserve"> меньше суммы своих частей. К сожалению, </w:t>
      </w:r>
      <w:proofErr w:type="spellStart"/>
      <w:r w:rsidRPr="00C86351">
        <w:rPr>
          <w:bCs/>
        </w:rPr>
        <w:t>псевдогруппы</w:t>
      </w:r>
      <w:proofErr w:type="spellEnd"/>
      <w:r w:rsidRPr="00C86351">
        <w:rPr>
          <w:bCs/>
        </w:rPr>
        <w:t xml:space="preserve"> нередко встречаются на практике.</w:t>
      </w:r>
    </w:p>
    <w:p w:rsidR="00E62AB5" w:rsidRPr="00C86351" w:rsidRDefault="00E62AB5" w:rsidP="00E62AB5">
      <w:pPr>
        <w:pStyle w:val="a3"/>
        <w:spacing w:before="240"/>
        <w:ind w:left="0" w:right="-1" w:firstLine="709"/>
        <w:jc w:val="both"/>
        <w:rPr>
          <w:bCs/>
        </w:rPr>
      </w:pPr>
      <w:r w:rsidRPr="00C86351">
        <w:rPr>
          <w:b/>
          <w:bCs/>
        </w:rPr>
        <w:t>Традиционные (обычные) учебные группы</w:t>
      </w:r>
      <w:r w:rsidRPr="00C86351">
        <w:rPr>
          <w:bCs/>
        </w:rPr>
        <w:t xml:space="preserve"> образуют обучающиеся, принимающие задание работать вместе, но не видящие в этом особой необходимости. Взаимозависимость здесь невысока. Члены группы обмениваются информацией на этапе прояснения задания, а затем работают индивидуально. Достижения каждого оцениваются только индивидуально, коллективная оценка отсутствует.</w:t>
      </w:r>
    </w:p>
    <w:p w:rsidR="00E62AB5" w:rsidRPr="00C86351" w:rsidRDefault="00E62AB5" w:rsidP="00E62AB5">
      <w:pPr>
        <w:pStyle w:val="a3"/>
        <w:spacing w:before="240"/>
        <w:ind w:left="0" w:right="-1" w:firstLine="709"/>
        <w:jc w:val="both"/>
        <w:rPr>
          <w:bCs/>
        </w:rPr>
      </w:pPr>
      <w:r w:rsidRPr="00C86351">
        <w:rPr>
          <w:b/>
          <w:bCs/>
        </w:rPr>
        <w:t>Эффективные группы</w:t>
      </w:r>
      <w:r w:rsidRPr="00C86351">
        <w:rPr>
          <w:bCs/>
        </w:rPr>
        <w:t xml:space="preserve"> отличаются тем, что их участники не только принимают задание работать вместе, но и ощущают в этом необходимость. Они активно и сознательно вступают во взаимодействие друг с другом. Их работа ориентирована на общую цель, создающую дополнительный мотивационный фактор. Необходимость достижения общей цели побуждает их оказывать помощь друг другу, вдохновлять друг друга.</w:t>
      </w:r>
    </w:p>
    <w:p w:rsidR="00E62AB5" w:rsidRPr="00C86351" w:rsidRDefault="00E62AB5" w:rsidP="00E62AB5">
      <w:pPr>
        <w:pStyle w:val="a3"/>
        <w:spacing w:before="240"/>
        <w:ind w:left="0" w:right="-1" w:firstLine="709"/>
        <w:jc w:val="both"/>
        <w:rPr>
          <w:bCs/>
        </w:rPr>
      </w:pPr>
      <w:r w:rsidRPr="00C86351">
        <w:rPr>
          <w:bCs/>
        </w:rPr>
        <w:t xml:space="preserve">Рассмотренные структуры деятельности позволяют выделить в структуре групповой учебной деятельности следующие основные компоненты. </w:t>
      </w:r>
    </w:p>
    <w:p w:rsidR="00E62AB5" w:rsidRPr="00C86351" w:rsidRDefault="00E62AB5" w:rsidP="00E62AB5">
      <w:pPr>
        <w:pStyle w:val="a3"/>
        <w:spacing w:before="240"/>
        <w:ind w:left="0" w:right="-1" w:firstLine="709"/>
        <w:jc w:val="both"/>
        <w:rPr>
          <w:bCs/>
        </w:rPr>
      </w:pPr>
      <w:r w:rsidRPr="00C86351">
        <w:rPr>
          <w:b/>
          <w:bCs/>
        </w:rPr>
        <w:t xml:space="preserve">Групповая цель </w:t>
      </w:r>
      <w:r w:rsidRPr="00C86351">
        <w:rPr>
          <w:bCs/>
        </w:rPr>
        <w:t xml:space="preserve">– это то, чего стремиться достигнуть группа в совместной деятельности, идеально представляемый ее результат. Групповая цель может быть расписана в виде более частных и конкретных групповых задач, поэтапное решение которых приближает группу к достижению общей цели. </w:t>
      </w:r>
    </w:p>
    <w:p w:rsidR="00E62AB5" w:rsidRPr="00C86351" w:rsidRDefault="00E62AB5" w:rsidP="00E62AB5">
      <w:pPr>
        <w:pStyle w:val="a3"/>
        <w:spacing w:before="240"/>
        <w:ind w:left="0" w:right="-1" w:firstLine="709"/>
        <w:jc w:val="both"/>
        <w:rPr>
          <w:bCs/>
        </w:rPr>
      </w:pPr>
      <w:r w:rsidRPr="00C86351">
        <w:rPr>
          <w:b/>
          <w:bCs/>
        </w:rPr>
        <w:t>Групповой мотив</w:t>
      </w:r>
      <w:r w:rsidRPr="00C86351">
        <w:rPr>
          <w:bCs/>
        </w:rPr>
        <w:t xml:space="preserve"> – это то, что побуждает группу к совместной деятельности, непосредственная побудительная сила. </w:t>
      </w:r>
    </w:p>
    <w:p w:rsidR="00E62AB5" w:rsidRPr="00C86351" w:rsidRDefault="00E62AB5" w:rsidP="00E62AB5">
      <w:pPr>
        <w:pStyle w:val="a3"/>
        <w:spacing w:before="240"/>
        <w:ind w:left="0" w:right="-1" w:firstLine="709"/>
        <w:jc w:val="both"/>
        <w:rPr>
          <w:bCs/>
        </w:rPr>
      </w:pPr>
      <w:r w:rsidRPr="00C86351">
        <w:rPr>
          <w:b/>
          <w:bCs/>
        </w:rPr>
        <w:t>Групповое действие</w:t>
      </w:r>
      <w:r w:rsidRPr="00C86351">
        <w:rPr>
          <w:bCs/>
        </w:rPr>
        <w:t xml:space="preserve"> – это такой элемент совместной деятельности, который направлен на выполнение текущей групповой задачи. </w:t>
      </w:r>
    </w:p>
    <w:p w:rsidR="00E62AB5" w:rsidRPr="00C86351" w:rsidRDefault="00E62AB5" w:rsidP="00E62AB5">
      <w:pPr>
        <w:pStyle w:val="a3"/>
        <w:spacing w:before="240"/>
        <w:ind w:left="0" w:right="-1" w:firstLine="709"/>
        <w:jc w:val="both"/>
        <w:rPr>
          <w:bCs/>
        </w:rPr>
      </w:pPr>
      <w:r w:rsidRPr="00C86351">
        <w:rPr>
          <w:b/>
          <w:bCs/>
        </w:rPr>
        <w:t>Групповой результат</w:t>
      </w:r>
      <w:r w:rsidRPr="00C86351">
        <w:rPr>
          <w:bCs/>
        </w:rPr>
        <w:t xml:space="preserve"> – это то, чего реально достигает группа в совместной деятельности.</w:t>
      </w:r>
    </w:p>
    <w:p w:rsidR="00E62AB5" w:rsidRPr="00C86351" w:rsidRDefault="00E62AB5" w:rsidP="00E62AB5">
      <w:pPr>
        <w:pStyle w:val="a3"/>
        <w:spacing w:before="240"/>
        <w:ind w:left="0" w:right="-1" w:firstLine="709"/>
        <w:jc w:val="both"/>
        <w:rPr>
          <w:bCs/>
        </w:rPr>
      </w:pPr>
      <w:r w:rsidRPr="00C86351">
        <w:rPr>
          <w:b/>
          <w:bCs/>
        </w:rPr>
        <w:t>Групповая оценка –</w:t>
      </w:r>
      <w:r w:rsidRPr="00C86351">
        <w:rPr>
          <w:bCs/>
        </w:rPr>
        <w:t xml:space="preserve"> характеристика критериев успешности и анализ результатов с целью осуществления обратной связи, получения данных о продвижениях. </w:t>
      </w:r>
    </w:p>
    <w:p w:rsidR="00E62AB5" w:rsidRPr="00C86351" w:rsidRDefault="00E62AB5" w:rsidP="00E62AB5">
      <w:pPr>
        <w:pStyle w:val="a3"/>
        <w:spacing w:before="240"/>
        <w:ind w:left="0" w:right="-1" w:firstLine="709"/>
        <w:jc w:val="both"/>
        <w:rPr>
          <w:bCs/>
        </w:rPr>
      </w:pPr>
      <w:r w:rsidRPr="00C86351">
        <w:rPr>
          <w:b/>
          <w:bCs/>
        </w:rPr>
        <w:t>Контроль и корректировка</w:t>
      </w:r>
      <w:r w:rsidRPr="00C86351">
        <w:rPr>
          <w:bCs/>
        </w:rPr>
        <w:t xml:space="preserve"> групповой деятельности – это необходимые этапы, позволяющие определить пути ее совершенствования.</w:t>
      </w:r>
    </w:p>
    <w:p w:rsidR="00E62AB5" w:rsidRPr="00C86351" w:rsidRDefault="00E62AB5" w:rsidP="00E62AB5">
      <w:pPr>
        <w:pStyle w:val="a3"/>
        <w:spacing w:before="240"/>
        <w:ind w:left="0" w:right="-1" w:firstLine="709"/>
        <w:jc w:val="both"/>
        <w:rPr>
          <w:bCs/>
        </w:rPr>
      </w:pPr>
      <w:r w:rsidRPr="00C86351">
        <w:rPr>
          <w:bCs/>
        </w:rPr>
        <w:t xml:space="preserve">Как показывают многочисленные эксперименты, обучение в групповой работе демонстрирует </w:t>
      </w:r>
      <w:r w:rsidRPr="00C86351">
        <w:rPr>
          <w:b/>
          <w:bCs/>
          <w:i/>
        </w:rPr>
        <w:t>важные преимущества</w:t>
      </w:r>
      <w:r w:rsidRPr="00C86351">
        <w:rPr>
          <w:bCs/>
        </w:rPr>
        <w:t xml:space="preserve"> по сравнению с другими формами учебной деятельности. </w:t>
      </w:r>
    </w:p>
    <w:p w:rsidR="00E62AB5" w:rsidRPr="00C86351" w:rsidRDefault="00E62AB5" w:rsidP="00E62AB5">
      <w:pPr>
        <w:pStyle w:val="a3"/>
        <w:numPr>
          <w:ilvl w:val="0"/>
          <w:numId w:val="1"/>
        </w:numPr>
        <w:spacing w:before="240"/>
        <w:ind w:left="709" w:right="-1" w:hanging="283"/>
        <w:jc w:val="both"/>
        <w:rPr>
          <w:bCs/>
        </w:rPr>
      </w:pPr>
      <w:r w:rsidRPr="00C86351">
        <w:rPr>
          <w:b/>
          <w:bCs/>
        </w:rPr>
        <w:t>Повышение уровня осмысления материала.</w:t>
      </w:r>
      <w:r w:rsidRPr="00C86351">
        <w:rPr>
          <w:bCs/>
        </w:rPr>
        <w:t xml:space="preserve"> Задания, выполненные в группе, отличаются большей логичностью, обоснованностью, их положения глубже и серьезнее аргументированы, чем аналогичные работы, выполняемые в других организационных формах. Это относится не только к устным сообщениям членов групп, но и к письменным работам. </w:t>
      </w:r>
    </w:p>
    <w:p w:rsidR="00E62AB5" w:rsidRPr="00C86351" w:rsidRDefault="00E62AB5" w:rsidP="00E62AB5">
      <w:pPr>
        <w:pStyle w:val="a3"/>
        <w:numPr>
          <w:ilvl w:val="0"/>
          <w:numId w:val="1"/>
        </w:numPr>
        <w:spacing w:before="240"/>
        <w:ind w:left="709" w:right="-1" w:hanging="283"/>
        <w:jc w:val="both"/>
        <w:rPr>
          <w:bCs/>
        </w:rPr>
      </w:pPr>
      <w:r w:rsidRPr="00C86351">
        <w:rPr>
          <w:b/>
          <w:bCs/>
        </w:rPr>
        <w:t>Рост числа нестандартных решений.</w:t>
      </w:r>
      <w:r w:rsidRPr="00C86351">
        <w:rPr>
          <w:bCs/>
        </w:rPr>
        <w:t xml:space="preserve"> В группе все участники чаще выдвигают новые идеи, предлагают неожиданные варианты решения стоящих перед ними задач. </w:t>
      </w:r>
    </w:p>
    <w:p w:rsidR="00E62AB5" w:rsidRPr="00C86351" w:rsidRDefault="00E62AB5" w:rsidP="00E62AB5">
      <w:pPr>
        <w:pStyle w:val="a3"/>
        <w:numPr>
          <w:ilvl w:val="0"/>
          <w:numId w:val="1"/>
        </w:numPr>
        <w:spacing w:before="240"/>
        <w:ind w:left="709" w:right="-1" w:hanging="283"/>
        <w:jc w:val="both"/>
        <w:rPr>
          <w:bCs/>
        </w:rPr>
      </w:pPr>
      <w:r w:rsidRPr="00C86351">
        <w:rPr>
          <w:b/>
          <w:bCs/>
        </w:rPr>
        <w:lastRenderedPageBreak/>
        <w:t>Позитивное отношение к изучаемому материалу.</w:t>
      </w:r>
      <w:r w:rsidRPr="00C86351">
        <w:rPr>
          <w:bCs/>
        </w:rPr>
        <w:t xml:space="preserve"> Обучающиеся с интересом относятся к тому материалу, который они изучали в ходе групповой учебной работы. Они с большей готовностью возвращаются к предшествующим темам, углубляют и расширяют полученные знания. Это положительное отношение в равной мере распространяется как на предметную область, так и на весь учебный процесс, в том числе – на познание самого себя, своих интересов и возможностей. </w:t>
      </w:r>
    </w:p>
    <w:p w:rsidR="00E62AB5" w:rsidRPr="00C86351" w:rsidRDefault="00E62AB5" w:rsidP="00E62AB5">
      <w:pPr>
        <w:pStyle w:val="a3"/>
        <w:numPr>
          <w:ilvl w:val="0"/>
          <w:numId w:val="1"/>
        </w:numPr>
        <w:spacing w:before="240"/>
        <w:ind w:left="709" w:right="-1" w:hanging="283"/>
        <w:jc w:val="both"/>
        <w:rPr>
          <w:bCs/>
        </w:rPr>
      </w:pPr>
      <w:r w:rsidRPr="00C86351">
        <w:rPr>
          <w:b/>
          <w:bCs/>
        </w:rPr>
        <w:t>Освоение социальных ролей и умение работать в группе</w:t>
      </w:r>
      <w:r w:rsidRPr="00C86351">
        <w:rPr>
          <w:bCs/>
        </w:rPr>
        <w:t>. Групповая учебная работа дает возможность обучающимся усваивать различные социальные роли. Исполняя ту или иную роль, студент занимает определенную позицию.</w:t>
      </w:r>
      <w:r w:rsidRPr="00C86351">
        <w:rPr>
          <w:bCs/>
          <w:lang w:val="ky-KG"/>
        </w:rPr>
        <w:t xml:space="preserve"> </w:t>
      </w:r>
      <w:r w:rsidRPr="00C86351">
        <w:rPr>
          <w:bCs/>
        </w:rPr>
        <w:t>И чем разнообразнее выполняемые роли и занимаемая позиция обучающегося, чем активнее он включается в совместную деятельность, тем больше развивается готовность и способность понять другого человека, адекватное самовыражение в общении, способность ориентироваться в сложной динамике отношений между членами группы, тем эффективнее развивается социальная компетентность.</w:t>
      </w:r>
    </w:p>
    <w:p w:rsidR="00E62AB5" w:rsidRPr="00C86351" w:rsidRDefault="00E62AB5" w:rsidP="00E62AB5">
      <w:pPr>
        <w:pStyle w:val="a3"/>
        <w:spacing w:before="240"/>
        <w:ind w:left="0" w:right="-1" w:firstLine="709"/>
        <w:jc w:val="both"/>
        <w:rPr>
          <w:bCs/>
        </w:rPr>
      </w:pPr>
      <w:r w:rsidRPr="00C86351">
        <w:rPr>
          <w:bCs/>
        </w:rPr>
        <w:t xml:space="preserve">Для обоснования </w:t>
      </w:r>
      <w:r w:rsidRPr="00C86351">
        <w:rPr>
          <w:b/>
          <w:bCs/>
          <w:i/>
        </w:rPr>
        <w:t>педагогического потенциала</w:t>
      </w:r>
      <w:r w:rsidRPr="00C86351">
        <w:rPr>
          <w:bCs/>
        </w:rPr>
        <w:t xml:space="preserve"> групповой учебной работы необходимо сначала определиться с самим понятием, не получившем на данный момент исчерпывающего анализа. Словосочетание «педагогический потенциал» довольно часто употребляется в научной литературе. Однако, как показал анализ, разные авторы, применяя этот термин, вкладывают в него разный смысл. </w:t>
      </w:r>
    </w:p>
    <w:p w:rsidR="00E62AB5" w:rsidRPr="00C86351" w:rsidRDefault="00E62AB5" w:rsidP="00E62AB5">
      <w:pPr>
        <w:pStyle w:val="a3"/>
        <w:spacing w:before="240"/>
        <w:ind w:left="0" w:right="-1" w:firstLine="709"/>
        <w:jc w:val="both"/>
        <w:rPr>
          <w:bCs/>
        </w:rPr>
      </w:pPr>
      <w:r w:rsidRPr="00C86351">
        <w:rPr>
          <w:bCs/>
        </w:rPr>
        <w:t xml:space="preserve">Педагогический потенциал используется, </w:t>
      </w:r>
      <w:r w:rsidRPr="00C86351">
        <w:rPr>
          <w:bCs/>
          <w:i/>
        </w:rPr>
        <w:t>во-первых</w:t>
      </w:r>
      <w:r w:rsidRPr="00C86351">
        <w:rPr>
          <w:bCs/>
        </w:rPr>
        <w:t xml:space="preserve">, как нечто само собой разумеющееся, </w:t>
      </w:r>
      <w:r w:rsidRPr="00C86351">
        <w:rPr>
          <w:bCs/>
          <w:i/>
        </w:rPr>
        <w:t xml:space="preserve">во-вторых, </w:t>
      </w:r>
      <w:r w:rsidRPr="00C86351">
        <w:rPr>
          <w:bCs/>
        </w:rPr>
        <w:t xml:space="preserve">неоднозначно. </w:t>
      </w:r>
    </w:p>
    <w:p w:rsidR="00E62AB5" w:rsidRPr="00C86351" w:rsidRDefault="00E62AB5" w:rsidP="00E62AB5">
      <w:pPr>
        <w:pStyle w:val="a3"/>
        <w:spacing w:before="240"/>
        <w:ind w:left="0" w:right="-1" w:firstLine="709"/>
        <w:jc w:val="both"/>
        <w:rPr>
          <w:bCs/>
        </w:rPr>
      </w:pPr>
      <w:r w:rsidRPr="00C86351">
        <w:rPr>
          <w:bCs/>
        </w:rPr>
        <w:t xml:space="preserve">Этимологически он означает «скрытые возможности, мощность, силу». Широкая трактовка смыслового понятия «потенциал» состоит в его рассмотрении как «источника возможностей, средств, запаса, которые могут быть приведены в действие, использованы для решения какой-либо задачи или достижения определенной цели; возможности отдельного лица, общества, государства в определенной области». </w:t>
      </w:r>
    </w:p>
    <w:p w:rsidR="00E62AB5" w:rsidRPr="00C86351" w:rsidRDefault="00E62AB5" w:rsidP="00E62AB5">
      <w:pPr>
        <w:pStyle w:val="a3"/>
        <w:spacing w:before="240"/>
        <w:ind w:left="0" w:right="-1" w:firstLine="709"/>
        <w:jc w:val="both"/>
        <w:rPr>
          <w:bCs/>
        </w:rPr>
      </w:pPr>
      <w:r w:rsidRPr="00C86351">
        <w:rPr>
          <w:bCs/>
        </w:rPr>
        <w:t>В более узком смысле понятие «потенциал» в научной литературе принято употреблять в качестве синонима «возможностям», применительно к какой</w:t>
      </w:r>
      <w:r w:rsidRPr="00C86351">
        <w:rPr>
          <w:bCs/>
          <w:lang w:val="ky-KG"/>
        </w:rPr>
        <w:t>-</w:t>
      </w:r>
      <w:r w:rsidRPr="00C86351">
        <w:rPr>
          <w:bCs/>
        </w:rPr>
        <w:t xml:space="preserve">либо сфере, «степени мощности» в каком-либо отношении. </w:t>
      </w:r>
    </w:p>
    <w:p w:rsidR="00E62AB5" w:rsidRPr="00C86351" w:rsidRDefault="00E62AB5" w:rsidP="00E62AB5">
      <w:pPr>
        <w:pStyle w:val="a3"/>
        <w:spacing w:before="240"/>
        <w:ind w:left="0" w:right="-1" w:firstLine="709"/>
        <w:jc w:val="both"/>
        <w:rPr>
          <w:bCs/>
        </w:rPr>
      </w:pPr>
      <w:r w:rsidRPr="00C86351">
        <w:rPr>
          <w:bCs/>
        </w:rPr>
        <w:t xml:space="preserve">Таким образом, термин </w:t>
      </w:r>
      <w:r w:rsidRPr="00C86351">
        <w:rPr>
          <w:b/>
          <w:bCs/>
          <w:i/>
        </w:rPr>
        <w:t>«потенциал»,</w:t>
      </w:r>
      <w:r w:rsidRPr="00C86351">
        <w:rPr>
          <w:bCs/>
        </w:rPr>
        <w:t xml:space="preserve"> означает наличие у кого-либо скрытых, не проявивших еще себя возможностей или способностей в соответствующих сферах их жизнедеятельности. </w:t>
      </w:r>
    </w:p>
    <w:p w:rsidR="00E62AB5" w:rsidRPr="00C86351" w:rsidRDefault="00E62AB5" w:rsidP="00E62AB5">
      <w:pPr>
        <w:pStyle w:val="a3"/>
        <w:spacing w:before="240"/>
        <w:ind w:left="0" w:right="-1" w:firstLine="709"/>
        <w:jc w:val="both"/>
        <w:rPr>
          <w:bCs/>
        </w:rPr>
      </w:pPr>
      <w:r w:rsidRPr="00C86351">
        <w:rPr>
          <w:bCs/>
        </w:rPr>
        <w:t xml:space="preserve">На наш взгляд, </w:t>
      </w:r>
      <w:r w:rsidRPr="00C86351">
        <w:rPr>
          <w:b/>
          <w:bCs/>
          <w:i/>
        </w:rPr>
        <w:t>педагогический потенциал – это интегральное понятие, определяющееся комплексом принципов, условий и возможностей для целостного развития и саморазвития личности.</w:t>
      </w:r>
      <w:r w:rsidRPr="00C86351">
        <w:rPr>
          <w:bCs/>
        </w:rPr>
        <w:t xml:space="preserve"> </w:t>
      </w:r>
    </w:p>
    <w:p w:rsidR="00E62AB5" w:rsidRPr="00C86351" w:rsidRDefault="00E62AB5" w:rsidP="00E62AB5">
      <w:pPr>
        <w:pStyle w:val="a3"/>
        <w:spacing w:before="240"/>
        <w:ind w:left="0" w:right="-1" w:firstLine="709"/>
        <w:jc w:val="both"/>
        <w:rPr>
          <w:bCs/>
          <w:lang w:val="ky-KG"/>
        </w:rPr>
      </w:pPr>
      <w:r w:rsidRPr="00C86351">
        <w:rPr>
          <w:bCs/>
        </w:rPr>
        <w:t>Педагогический потенциал выступает как условие становления личности, организации конструктивного взаимодействия субъектов образовательного процесса</w:t>
      </w:r>
    </w:p>
    <w:p w:rsidR="00E62AB5" w:rsidRPr="00C86351" w:rsidRDefault="00E62AB5" w:rsidP="00E62AB5">
      <w:pPr>
        <w:pStyle w:val="a3"/>
        <w:spacing w:before="240"/>
        <w:ind w:left="0" w:right="-1" w:firstLine="709"/>
        <w:jc w:val="both"/>
        <w:rPr>
          <w:bCs/>
        </w:rPr>
      </w:pPr>
      <w:r w:rsidRPr="00C86351">
        <w:rPr>
          <w:bCs/>
        </w:rPr>
        <w:t xml:space="preserve">Мы выделяем </w:t>
      </w:r>
      <w:r w:rsidRPr="00C86351">
        <w:rPr>
          <w:bCs/>
          <w:i/>
        </w:rPr>
        <w:t xml:space="preserve">мотивационную, когнитивную, </w:t>
      </w:r>
      <w:proofErr w:type="spellStart"/>
      <w:r w:rsidRPr="00C86351">
        <w:rPr>
          <w:bCs/>
          <w:i/>
        </w:rPr>
        <w:t>деятельностную</w:t>
      </w:r>
      <w:proofErr w:type="spellEnd"/>
      <w:r w:rsidRPr="00C86351">
        <w:rPr>
          <w:bCs/>
          <w:i/>
        </w:rPr>
        <w:t>, коррекционно-диагностическую</w:t>
      </w:r>
      <w:r w:rsidRPr="00C86351">
        <w:rPr>
          <w:bCs/>
        </w:rPr>
        <w:t xml:space="preserve"> задачи, определяющие педагогический потенциал групповой учебной работы и соотносимые со структурными компонентами социальной компетентности, задачами развития социальной компетентности учащихся в подростковом и юношеском возрасте</w:t>
      </w:r>
      <w:r w:rsidRPr="00C86351">
        <w:rPr>
          <w:bCs/>
          <w:lang w:val="ky-KG"/>
        </w:rPr>
        <w:t xml:space="preserve">. </w:t>
      </w:r>
      <w:r w:rsidRPr="00C86351">
        <w:rPr>
          <w:bCs/>
        </w:rPr>
        <w:t xml:space="preserve">Рассмотрим эти возможности подробнее. </w:t>
      </w:r>
    </w:p>
    <w:p w:rsidR="00E62AB5" w:rsidRPr="00C86351" w:rsidRDefault="00E62AB5" w:rsidP="00E62AB5">
      <w:pPr>
        <w:pStyle w:val="a3"/>
        <w:spacing w:before="240"/>
        <w:ind w:left="0" w:right="-1" w:firstLine="709"/>
        <w:jc w:val="both"/>
        <w:rPr>
          <w:bCs/>
          <w:lang w:val="ky-KG"/>
        </w:rPr>
      </w:pPr>
      <w:r w:rsidRPr="00C86351">
        <w:rPr>
          <w:bCs/>
        </w:rPr>
        <w:t xml:space="preserve">В основе </w:t>
      </w:r>
      <w:r w:rsidRPr="00C86351">
        <w:rPr>
          <w:b/>
          <w:bCs/>
        </w:rPr>
        <w:t>мотивационной возможности</w:t>
      </w:r>
      <w:r w:rsidRPr="00C86351">
        <w:rPr>
          <w:bCs/>
        </w:rPr>
        <w:t xml:space="preserve"> находится потребность в развитии собственных коммуникативных и аналитических умений, а также осознание противоречий между индивидуальными или общественными ценностями. Эта возможность реализуется через изменение социальных установок личности, корректировку ценностей, направленности на взаимодействие и реализация себя как субъекта социальных отношений, способного к принятию себя и другого как ценности, с высоким уровнем </w:t>
      </w:r>
      <w:proofErr w:type="spellStart"/>
      <w:r w:rsidRPr="00C86351">
        <w:rPr>
          <w:bCs/>
        </w:rPr>
        <w:t>эмпатии</w:t>
      </w:r>
      <w:proofErr w:type="spellEnd"/>
      <w:r w:rsidRPr="00C86351">
        <w:rPr>
          <w:bCs/>
        </w:rPr>
        <w:t>. Эта возможность соотносится с мотивационным компонентом социальной компетентности.</w:t>
      </w:r>
    </w:p>
    <w:p w:rsidR="00E62AB5" w:rsidRPr="00C86351" w:rsidRDefault="00E62AB5" w:rsidP="00E62AB5">
      <w:pPr>
        <w:pStyle w:val="a3"/>
        <w:spacing w:before="240"/>
        <w:ind w:left="0" w:right="-1" w:firstLine="709"/>
        <w:jc w:val="both"/>
        <w:rPr>
          <w:bCs/>
        </w:rPr>
      </w:pPr>
      <w:r w:rsidRPr="00C86351">
        <w:rPr>
          <w:b/>
          <w:bCs/>
        </w:rPr>
        <w:t>Когнитивная возможность</w:t>
      </w:r>
      <w:r w:rsidRPr="00C86351">
        <w:rPr>
          <w:bCs/>
        </w:rPr>
        <w:t>, связанная с одноименным компонентом социальной компетентности, создает условия для понимания обучающимися</w:t>
      </w:r>
      <w:r w:rsidRPr="00C86351">
        <w:rPr>
          <w:bCs/>
          <w:color w:val="FF0000"/>
        </w:rPr>
        <w:t>,</w:t>
      </w:r>
      <w:r w:rsidRPr="00C86351">
        <w:rPr>
          <w:bCs/>
        </w:rPr>
        <w:t xml:space="preserve"> что он недостаточно хорошо знает себя, закономерности поведения других, ему не хватает информации о </w:t>
      </w:r>
      <w:r w:rsidRPr="00C86351">
        <w:rPr>
          <w:bCs/>
        </w:rPr>
        <w:lastRenderedPageBreak/>
        <w:t>способах взаимодействия с людьми, о построении коммуникации. Следовательно, эта возможность групповой учебной работы заключается в познании себя и других, социума и существующих в нем отношений, эффективных способов социального взаимодействия, осознании существующих и собственных социальных ролей.</w:t>
      </w:r>
    </w:p>
    <w:p w:rsidR="00E62AB5" w:rsidRPr="00C86351" w:rsidRDefault="00E62AB5" w:rsidP="00E62AB5">
      <w:pPr>
        <w:pStyle w:val="a3"/>
        <w:spacing w:before="240"/>
        <w:ind w:left="0" w:right="-1" w:firstLine="709"/>
        <w:jc w:val="both"/>
        <w:rPr>
          <w:bCs/>
        </w:rPr>
      </w:pPr>
      <w:proofErr w:type="spellStart"/>
      <w:r w:rsidRPr="00C86351">
        <w:rPr>
          <w:b/>
          <w:bCs/>
        </w:rPr>
        <w:t>Деятельностная</w:t>
      </w:r>
      <w:proofErr w:type="spellEnd"/>
      <w:r w:rsidRPr="00C86351">
        <w:rPr>
          <w:b/>
          <w:bCs/>
        </w:rPr>
        <w:t xml:space="preserve"> возможность</w:t>
      </w:r>
      <w:r w:rsidRPr="00C86351">
        <w:rPr>
          <w:bCs/>
        </w:rPr>
        <w:t xml:space="preserve"> осуществляется, с одной стороны, в пробе ряда социальных ролей, что расширяет социальный опыт обучающегося. С другой – проектировании собственного поведения и развития. Это позволяет участникам групповой учебной работы научиться соотносить собственное поведение с принятыми в обществе нормами, собственным статусом и позицией, находить собственные способы социального поведения в конкретной ситуации. Это возможность соотносится с операционально-поведенческим (</w:t>
      </w:r>
      <w:proofErr w:type="spellStart"/>
      <w:r w:rsidRPr="00C86351">
        <w:rPr>
          <w:bCs/>
        </w:rPr>
        <w:t>деятельностным</w:t>
      </w:r>
      <w:proofErr w:type="spellEnd"/>
      <w:r w:rsidRPr="00C86351">
        <w:rPr>
          <w:bCs/>
        </w:rPr>
        <w:t xml:space="preserve">) компонентом социальной компетентности. </w:t>
      </w:r>
    </w:p>
    <w:p w:rsidR="00E62AB5" w:rsidRPr="00C86351" w:rsidRDefault="00E62AB5" w:rsidP="00E62AB5">
      <w:pPr>
        <w:pStyle w:val="a3"/>
        <w:spacing w:before="240"/>
        <w:ind w:left="0" w:right="-1" w:firstLine="709"/>
        <w:jc w:val="both"/>
        <w:rPr>
          <w:bCs/>
        </w:rPr>
      </w:pPr>
      <w:r w:rsidRPr="00C86351">
        <w:rPr>
          <w:b/>
          <w:bCs/>
        </w:rPr>
        <w:t>Коррекционно-диагностическая возможность</w:t>
      </w:r>
      <w:r w:rsidRPr="00C86351">
        <w:rPr>
          <w:bCs/>
        </w:rPr>
        <w:t xml:space="preserve"> групповой учебной работы, соотносимая с рефлексивным компонентом социальной компетентности, позволяет педагогу лучше узнать обучающихся, группу, отношения внутри нее, а также корректировать межличностные отношения в группе, статус отдельных членов группы, групповые ценности и проверять результаты коррекции. </w:t>
      </w:r>
    </w:p>
    <w:p w:rsidR="00E62AB5" w:rsidRPr="00C86351" w:rsidRDefault="00E62AB5" w:rsidP="00E62AB5">
      <w:pPr>
        <w:pStyle w:val="a3"/>
        <w:spacing w:before="240"/>
        <w:ind w:left="0" w:right="-1" w:firstLine="709"/>
        <w:jc w:val="both"/>
        <w:rPr>
          <w:bCs/>
          <w:lang w:val="ky-KG"/>
        </w:rPr>
      </w:pPr>
      <w:r w:rsidRPr="00C86351">
        <w:rPr>
          <w:bCs/>
        </w:rPr>
        <w:t xml:space="preserve">Столь широкий педагогический потенциал групповой учебной работы позволяет использовать ее для развития социальной компетентности обучающихся в подростковом и юношеском возрасте, способствуя развитию таких содержательных элементов социальной компетентности, как ответственность, ролевая гибкость, </w:t>
      </w:r>
      <w:proofErr w:type="spellStart"/>
      <w:r w:rsidRPr="00C86351">
        <w:rPr>
          <w:bCs/>
        </w:rPr>
        <w:t>эмпатия</w:t>
      </w:r>
      <w:proofErr w:type="spellEnd"/>
      <w:r w:rsidRPr="00C86351">
        <w:rPr>
          <w:bCs/>
        </w:rPr>
        <w:t>, коммуникативные умения, умение работать в группе, сотрудничать и разрешать возникающие проблемы и конфликты.</w:t>
      </w:r>
    </w:p>
    <w:p w:rsidR="00E62AB5" w:rsidRPr="00E62AB5" w:rsidRDefault="00E62AB5" w:rsidP="00E62AB5">
      <w:pPr>
        <w:ind w:right="-1"/>
        <w:jc w:val="both"/>
        <w:rPr>
          <w:rFonts w:ascii="Times New Roman" w:hAnsi="Times New Roman" w:cs="Times New Roman"/>
          <w:b/>
          <w:bCs/>
          <w:sz w:val="24"/>
          <w:szCs w:val="24"/>
        </w:rPr>
      </w:pPr>
      <w:r w:rsidRPr="00E62AB5">
        <w:rPr>
          <w:rFonts w:ascii="Times New Roman" w:hAnsi="Times New Roman" w:cs="Times New Roman"/>
          <w:b/>
          <w:bCs/>
          <w:sz w:val="24"/>
          <w:szCs w:val="24"/>
          <w:lang w:val="ky-KG"/>
        </w:rPr>
        <w:t>Принципы организации в групповой работе в образовательном процессе</w:t>
      </w:r>
    </w:p>
    <w:p w:rsidR="00E62AB5" w:rsidRPr="00C86351" w:rsidRDefault="00E62AB5" w:rsidP="00E62AB5">
      <w:pPr>
        <w:pStyle w:val="a3"/>
        <w:tabs>
          <w:tab w:val="left" w:pos="142"/>
        </w:tabs>
        <w:ind w:left="0" w:right="-1"/>
        <w:jc w:val="both"/>
        <w:rPr>
          <w:bCs/>
        </w:rPr>
      </w:pPr>
      <w:r>
        <w:rPr>
          <w:bCs/>
        </w:rPr>
        <w:t xml:space="preserve">        </w:t>
      </w:r>
      <w:r w:rsidRPr="00C86351">
        <w:rPr>
          <w:bCs/>
        </w:rPr>
        <w:t xml:space="preserve">Однако, чтобы сложилась эффективная учебная группа, необходимо провести специальную работу, обеспечить выполнение целого ряда условий. </w:t>
      </w:r>
    </w:p>
    <w:p w:rsidR="00E62AB5" w:rsidRPr="00C86351" w:rsidRDefault="00E62AB5" w:rsidP="00E62AB5">
      <w:pPr>
        <w:pStyle w:val="a3"/>
        <w:tabs>
          <w:tab w:val="left" w:pos="142"/>
        </w:tabs>
        <w:ind w:left="0" w:right="-1" w:firstLine="709"/>
        <w:jc w:val="both"/>
        <w:rPr>
          <w:bCs/>
        </w:rPr>
      </w:pPr>
      <w:r w:rsidRPr="00C86351">
        <w:rPr>
          <w:bCs/>
        </w:rPr>
        <w:t xml:space="preserve">Для обоснования этих условий необходимо исследовать принципы, которые являются основой применения групповой работы в образовательном процессе. В своей работе </w:t>
      </w:r>
      <w:proofErr w:type="spellStart"/>
      <w:r w:rsidRPr="00C86351">
        <w:rPr>
          <w:bCs/>
        </w:rPr>
        <w:t>Лиймитс</w:t>
      </w:r>
      <w:proofErr w:type="spellEnd"/>
      <w:r w:rsidRPr="00C86351">
        <w:rPr>
          <w:bCs/>
        </w:rPr>
        <w:t xml:space="preserve"> Х.Й. подчеркивает, что групповая работа «является существенным залогом реализации ряда принципов дидактики», а именно, принципа активности и сознательности, принципа доступности и индивидуального подхода, принципа наглядности. </w:t>
      </w:r>
    </w:p>
    <w:p w:rsidR="00E62AB5" w:rsidRPr="00C86351" w:rsidRDefault="00E62AB5" w:rsidP="00E62AB5">
      <w:pPr>
        <w:pStyle w:val="a3"/>
        <w:tabs>
          <w:tab w:val="left" w:pos="142"/>
        </w:tabs>
        <w:ind w:left="0" w:right="-1" w:firstLine="709"/>
        <w:jc w:val="both"/>
        <w:rPr>
          <w:bCs/>
        </w:rPr>
      </w:pPr>
      <w:r w:rsidRPr="00C86351">
        <w:rPr>
          <w:bCs/>
        </w:rPr>
        <w:t xml:space="preserve">Но автор выделяет один из дидактических принципов, придавая ему особое значение, – </w:t>
      </w:r>
      <w:r w:rsidRPr="00C86351">
        <w:rPr>
          <w:b/>
          <w:bCs/>
        </w:rPr>
        <w:t>принцип взаимного обогащения обучающихся</w:t>
      </w:r>
      <w:r w:rsidRPr="00C86351">
        <w:rPr>
          <w:bCs/>
        </w:rPr>
        <w:t xml:space="preserve"> на уроке, считая, что он является не только исходным для групповой работы, но и позволяет подойти к другим формам обучения с новых позиций. В процессе обучения учитель передает обучающимся различные ценности, представляющие собой обобщенный опыт человечества, фиксированный в самых различных формах. Овладение этими ценностями, социальным опытом человечества обеспечивает молодому поколению возможность в дальнейшем активно участвовать в трудовой и общественной деятельности. Для развития личности наиболее благоприятна ситуация относительного равновесия в области обмена ценностями, когда каждый получает возможность выступить в роли дающего и получающего. </w:t>
      </w:r>
    </w:p>
    <w:p w:rsidR="00E62AB5" w:rsidRPr="00C86351" w:rsidRDefault="00E62AB5" w:rsidP="00E62AB5">
      <w:pPr>
        <w:pStyle w:val="a3"/>
        <w:tabs>
          <w:tab w:val="left" w:pos="142"/>
        </w:tabs>
        <w:ind w:left="0" w:right="-1" w:firstLine="709"/>
        <w:jc w:val="both"/>
        <w:rPr>
          <w:bCs/>
          <w:lang w:val="ky-KG"/>
        </w:rPr>
      </w:pPr>
      <w:r w:rsidRPr="00C86351">
        <w:rPr>
          <w:bCs/>
        </w:rPr>
        <w:t>Развитие коллектива и каждой личности вызывает новые потребности и как следствие этого нарушается равновесие. Нарушение равновесия и его преодоление являются условиями дальнейшего развития личности и коллектива.</w:t>
      </w:r>
    </w:p>
    <w:p w:rsidR="00E62AB5" w:rsidRPr="00C86351" w:rsidRDefault="00E62AB5" w:rsidP="00E62AB5">
      <w:pPr>
        <w:pStyle w:val="a3"/>
        <w:tabs>
          <w:tab w:val="left" w:pos="142"/>
        </w:tabs>
        <w:ind w:left="0" w:right="-1" w:firstLine="709"/>
        <w:jc w:val="both"/>
        <w:rPr>
          <w:bCs/>
        </w:rPr>
      </w:pPr>
      <w:r w:rsidRPr="00C86351">
        <w:rPr>
          <w:bCs/>
        </w:rPr>
        <w:t xml:space="preserve">В работе </w:t>
      </w:r>
      <w:r w:rsidRPr="00C86351">
        <w:rPr>
          <w:bCs/>
          <w:i/>
        </w:rPr>
        <w:t>Н.И. Поливановой, И.В. Ривиной</w:t>
      </w:r>
      <w:r w:rsidRPr="00C86351">
        <w:rPr>
          <w:bCs/>
        </w:rPr>
        <w:t xml:space="preserve"> выделено </w:t>
      </w:r>
      <w:r w:rsidRPr="00C86351">
        <w:rPr>
          <w:bCs/>
          <w:i/>
        </w:rPr>
        <w:t>три принципа</w:t>
      </w:r>
      <w:r w:rsidRPr="00C86351">
        <w:rPr>
          <w:bCs/>
        </w:rPr>
        <w:t xml:space="preserve"> организации совместной деятельности учащихся. </w:t>
      </w:r>
    </w:p>
    <w:p w:rsidR="00E62AB5" w:rsidRPr="00C86351" w:rsidRDefault="00E62AB5" w:rsidP="00E62AB5">
      <w:pPr>
        <w:pStyle w:val="a3"/>
        <w:tabs>
          <w:tab w:val="left" w:pos="142"/>
        </w:tabs>
        <w:ind w:left="0" w:right="-1" w:firstLine="709"/>
        <w:jc w:val="both"/>
        <w:rPr>
          <w:bCs/>
        </w:rPr>
      </w:pPr>
      <w:r w:rsidRPr="00C86351">
        <w:rPr>
          <w:bCs/>
        </w:rPr>
        <w:t xml:space="preserve">Первый </w:t>
      </w:r>
      <w:r w:rsidRPr="00C86351">
        <w:rPr>
          <w:b/>
          <w:bCs/>
        </w:rPr>
        <w:t xml:space="preserve">принцип «индивидуальных вкладов», </w:t>
      </w:r>
      <w:r w:rsidRPr="00C86351">
        <w:rPr>
          <w:bCs/>
        </w:rPr>
        <w:t xml:space="preserve">на основе которого эффект совместного решения задачи достигается суммированием, наложением и дополнением усилий студентов. </w:t>
      </w:r>
    </w:p>
    <w:p w:rsidR="00E62AB5" w:rsidRPr="00C86351" w:rsidRDefault="00E62AB5" w:rsidP="00E62AB5">
      <w:pPr>
        <w:pStyle w:val="a3"/>
        <w:tabs>
          <w:tab w:val="left" w:pos="142"/>
        </w:tabs>
        <w:ind w:left="0" w:right="-1" w:firstLine="709"/>
        <w:jc w:val="both"/>
        <w:rPr>
          <w:bCs/>
        </w:rPr>
      </w:pPr>
      <w:r w:rsidRPr="00C86351">
        <w:rPr>
          <w:bCs/>
        </w:rPr>
        <w:t xml:space="preserve">Второй </w:t>
      </w:r>
      <w:r w:rsidRPr="00C86351">
        <w:rPr>
          <w:b/>
          <w:bCs/>
        </w:rPr>
        <w:t>принцип «позиционный»,</w:t>
      </w:r>
      <w:r w:rsidRPr="00C86351">
        <w:rPr>
          <w:bCs/>
        </w:rPr>
        <w:t xml:space="preserve"> при котором важны столкновение и координация разных позиций членов группы. Совместная деятельность при «позиционном» принципе определяется выявлением и столкновением </w:t>
      </w:r>
      <w:proofErr w:type="gramStart"/>
      <w:r w:rsidRPr="00C86351">
        <w:rPr>
          <w:bCs/>
        </w:rPr>
        <w:t>различных позиций</w:t>
      </w:r>
      <w:proofErr w:type="gramEnd"/>
      <w:r w:rsidRPr="00C86351">
        <w:rPr>
          <w:bCs/>
        </w:rPr>
        <w:t xml:space="preserve"> обучающихся в групповой учебной работе. Разброс точек зрения неизбежно приводит к их сопоставлению и </w:t>
      </w:r>
      <w:r w:rsidRPr="00C86351">
        <w:rPr>
          <w:bCs/>
        </w:rPr>
        <w:lastRenderedPageBreak/>
        <w:t xml:space="preserve">дискуссии, что позволяет обучающимся точнее понять содержание и характер задачи, оценить выдвинутые гипотезы и предлагаемые пути решения. </w:t>
      </w:r>
    </w:p>
    <w:p w:rsidR="00E62AB5" w:rsidRPr="00C86351" w:rsidRDefault="00E62AB5" w:rsidP="00E62AB5">
      <w:pPr>
        <w:pStyle w:val="a3"/>
        <w:tabs>
          <w:tab w:val="left" w:pos="142"/>
        </w:tabs>
        <w:ind w:left="0" w:right="-1" w:firstLine="709"/>
        <w:jc w:val="both"/>
        <w:rPr>
          <w:bCs/>
        </w:rPr>
      </w:pPr>
      <w:r w:rsidRPr="00C86351">
        <w:rPr>
          <w:bCs/>
        </w:rPr>
        <w:t xml:space="preserve">Психологической основой третьего принципа – </w:t>
      </w:r>
      <w:r w:rsidRPr="00C86351">
        <w:rPr>
          <w:b/>
          <w:bCs/>
        </w:rPr>
        <w:t>принципа «содержательного распределения действий»</w:t>
      </w:r>
      <w:r w:rsidRPr="00C86351">
        <w:rPr>
          <w:bCs/>
        </w:rPr>
        <w:t xml:space="preserve"> является включение в совместную учебную деятельность различных моделей действия обучающихся. Педагог задает начальные действия и операции, которые затем</w:t>
      </w:r>
      <w:r w:rsidRPr="00C86351">
        <w:rPr>
          <w:bCs/>
          <w:lang w:val="ky-KG"/>
        </w:rPr>
        <w:t xml:space="preserve"> </w:t>
      </w:r>
      <w:r w:rsidRPr="00C86351">
        <w:rPr>
          <w:bCs/>
        </w:rPr>
        <w:t xml:space="preserve">распределяются между участниками так, что каждый из них может осуществлять только свое действие. В ходе работы происходит обмен действиями и, таким образом, освоение различных начальных действий и способов преобразования объекта. Содержательное распределение и обмен действиями между участниками предполагают применение графических и других знаковых моделей в качестве средств организации групповой учебной работы и фиксации преобразования заданного способа, если он неадекватен задаче на данном этапе поиска решения. </w:t>
      </w:r>
    </w:p>
    <w:p w:rsidR="00E62AB5" w:rsidRPr="00C86351" w:rsidRDefault="00E62AB5" w:rsidP="00E62AB5">
      <w:pPr>
        <w:pStyle w:val="a3"/>
        <w:tabs>
          <w:tab w:val="left" w:pos="142"/>
        </w:tabs>
        <w:ind w:left="0" w:right="-1" w:firstLine="709"/>
        <w:jc w:val="both"/>
        <w:rPr>
          <w:bCs/>
          <w:lang w:val="ky-KG"/>
        </w:rPr>
      </w:pPr>
      <w:r w:rsidRPr="00C86351">
        <w:rPr>
          <w:bCs/>
        </w:rPr>
        <w:t xml:space="preserve">В своем исследовании Г.В. </w:t>
      </w:r>
      <w:proofErr w:type="spellStart"/>
      <w:r w:rsidRPr="00C86351">
        <w:rPr>
          <w:bCs/>
        </w:rPr>
        <w:t>Сорвачева</w:t>
      </w:r>
      <w:proofErr w:type="spellEnd"/>
      <w:r w:rsidRPr="00C86351">
        <w:rPr>
          <w:bCs/>
        </w:rPr>
        <w:t xml:space="preserve"> выделяет пять принципов коллективной учебно-познавательной деятельности: </w:t>
      </w:r>
      <w:r w:rsidRPr="00C86351">
        <w:rPr>
          <w:b/>
          <w:bCs/>
        </w:rPr>
        <w:t>принцип целенаправленности и систематичности</w:t>
      </w:r>
      <w:r w:rsidRPr="00C86351">
        <w:rPr>
          <w:bCs/>
        </w:rPr>
        <w:t xml:space="preserve"> (любая организационная форма должна преследовать четкие, хорошо продуманные цели, в соответствии с целями урока и образовательного процесса в целом); </w:t>
      </w:r>
      <w:r w:rsidRPr="00C86351">
        <w:rPr>
          <w:b/>
          <w:bCs/>
        </w:rPr>
        <w:t>принцип вариативности</w:t>
      </w:r>
      <w:r w:rsidRPr="00C86351">
        <w:rPr>
          <w:bCs/>
        </w:rPr>
        <w:t xml:space="preserve"> (использование всех видов и форм групповой учебной работы в процессе обучения обучающихся); </w:t>
      </w:r>
      <w:r w:rsidRPr="00C86351">
        <w:rPr>
          <w:b/>
          <w:bCs/>
        </w:rPr>
        <w:t>принцип социализации</w:t>
      </w:r>
      <w:r w:rsidRPr="00C86351">
        <w:rPr>
          <w:bCs/>
        </w:rPr>
        <w:t xml:space="preserve"> (социализация личности происходит эффективнее в совместной деятельности, если обучающиеся выполняют в ней разнообразные функции и осваивают различные социальные роли); </w:t>
      </w:r>
      <w:r w:rsidRPr="00C86351">
        <w:rPr>
          <w:b/>
          <w:bCs/>
        </w:rPr>
        <w:t xml:space="preserve">принцип динамичности </w:t>
      </w:r>
      <w:r w:rsidRPr="00C86351">
        <w:rPr>
          <w:bCs/>
        </w:rPr>
        <w:t xml:space="preserve">(предполагает усложнение конкретных педагогических задач, решаемых в процессе групповой учебной работы и требует перехода от регламентируемой деятельности к активной самостоятельной, а затем творческой); </w:t>
      </w:r>
      <w:r w:rsidRPr="00C86351">
        <w:rPr>
          <w:b/>
          <w:bCs/>
        </w:rPr>
        <w:t xml:space="preserve">принцип оптимального выбора видов и организационных форм коллективной учебно-познавательной деятельности </w:t>
      </w:r>
      <w:r w:rsidRPr="00C86351">
        <w:rPr>
          <w:bCs/>
        </w:rPr>
        <w:t>(вытекает из многообразия факторов, влияющих на эффективность коллективной работы). При ее планировании и организации необходимо учитывать уровень развития коллектива, определенный уровень уже приобретенных обучающимися навыков коллективной работы, возрастные и индивидуальные особенности обучающихся, потребности и возможности, подготовку самого педагога как организатора и руководителя такой работы, наличие у него необходимых дидактических материалов. И, наконец, самое главное – необходимо помнить, что каждая организационная форма и вид учебной деятельности обладают определенным воспитательным потенциалом</w:t>
      </w:r>
      <w:r w:rsidRPr="00C86351">
        <w:rPr>
          <w:bCs/>
          <w:lang w:val="ky-KG"/>
        </w:rPr>
        <w:t>.</w:t>
      </w:r>
    </w:p>
    <w:p w:rsidR="00E62AB5" w:rsidRPr="00C86351" w:rsidRDefault="00E62AB5" w:rsidP="00E62AB5">
      <w:pPr>
        <w:pStyle w:val="a3"/>
        <w:tabs>
          <w:tab w:val="left" w:pos="142"/>
        </w:tabs>
        <w:ind w:left="0" w:right="-1" w:firstLine="709"/>
        <w:jc w:val="both"/>
        <w:rPr>
          <w:bCs/>
          <w:color w:val="FF0000"/>
        </w:rPr>
      </w:pPr>
      <w:r w:rsidRPr="00C86351">
        <w:rPr>
          <w:bCs/>
        </w:rPr>
        <w:t xml:space="preserve">Все это позволяет нам сформулировать принципы организации групповой учебной работы, вариативные для всех учебных предметов и обеспечивающие успешность введения групповой учебной работы в процессе обучения как с точки зрения повышения его эффективности, так и в аспекте развития социальной компетентности обучающихся. </w:t>
      </w:r>
    </w:p>
    <w:p w:rsidR="00E62AB5" w:rsidRPr="00C86351" w:rsidRDefault="00E62AB5" w:rsidP="00E62AB5">
      <w:pPr>
        <w:pStyle w:val="a3"/>
        <w:tabs>
          <w:tab w:val="left" w:pos="142"/>
        </w:tabs>
        <w:ind w:left="0" w:right="-1" w:firstLine="709"/>
        <w:jc w:val="both"/>
        <w:rPr>
          <w:bCs/>
        </w:rPr>
      </w:pPr>
      <w:r w:rsidRPr="00C86351">
        <w:rPr>
          <w:bCs/>
        </w:rPr>
        <w:t xml:space="preserve">Мы выделяем такие принципы групповой учебной работы: </w:t>
      </w:r>
      <w:r w:rsidRPr="00C86351">
        <w:rPr>
          <w:b/>
          <w:bCs/>
        </w:rPr>
        <w:t>принцип взаимного обогащения обучающихся на уроке, принцип индивидуальных вкладов, принцип содержательного распределения действий, принцип целенаправленности и систематичности, принцип социализации.</w:t>
      </w:r>
      <w:r w:rsidRPr="00C86351">
        <w:rPr>
          <w:bCs/>
        </w:rPr>
        <w:t xml:space="preserve"> </w:t>
      </w:r>
    </w:p>
    <w:p w:rsidR="00E62AB5" w:rsidRPr="00C86351" w:rsidRDefault="00E62AB5" w:rsidP="00E62AB5">
      <w:pPr>
        <w:pStyle w:val="a3"/>
        <w:tabs>
          <w:tab w:val="left" w:pos="142"/>
        </w:tabs>
        <w:ind w:left="0" w:right="-1" w:firstLine="709"/>
        <w:jc w:val="both"/>
        <w:rPr>
          <w:bCs/>
        </w:rPr>
      </w:pPr>
      <w:r w:rsidRPr="00C86351">
        <w:rPr>
          <w:bCs/>
        </w:rPr>
        <w:t xml:space="preserve">Выделение принципов групповой учебной работы, анализ их сущности необходимы для определения педагогических условий эффективного использования групповой работы для развития социальной компетентности учащихся. </w:t>
      </w:r>
    </w:p>
    <w:p w:rsidR="00E62AB5" w:rsidRPr="00C86351" w:rsidRDefault="00E62AB5" w:rsidP="00E62AB5">
      <w:pPr>
        <w:pStyle w:val="a3"/>
        <w:tabs>
          <w:tab w:val="left" w:pos="142"/>
        </w:tabs>
        <w:ind w:left="0" w:right="-1" w:firstLine="709"/>
        <w:jc w:val="both"/>
        <w:rPr>
          <w:bCs/>
        </w:rPr>
      </w:pPr>
      <w:r w:rsidRPr="00C86351">
        <w:rPr>
          <w:bCs/>
        </w:rPr>
        <w:t xml:space="preserve">В своих психологических и педагогических исследованиях авторы выявили </w:t>
      </w:r>
      <w:r w:rsidRPr="00C86351">
        <w:rPr>
          <w:b/>
          <w:bCs/>
          <w:i/>
        </w:rPr>
        <w:t>пять условий,</w:t>
      </w:r>
      <w:r w:rsidRPr="00C86351">
        <w:rPr>
          <w:bCs/>
        </w:rPr>
        <w:t xml:space="preserve"> обеспечивающих эффективное сотрудничество в группах. </w:t>
      </w:r>
    </w:p>
    <w:p w:rsidR="00E62AB5" w:rsidRPr="00C86351" w:rsidRDefault="00E62AB5" w:rsidP="00E62AB5">
      <w:pPr>
        <w:pStyle w:val="a3"/>
        <w:tabs>
          <w:tab w:val="left" w:pos="142"/>
        </w:tabs>
        <w:ind w:left="0" w:right="-1" w:firstLine="709"/>
        <w:jc w:val="both"/>
        <w:rPr>
          <w:bCs/>
        </w:rPr>
      </w:pPr>
      <w:r w:rsidRPr="00C86351">
        <w:rPr>
          <w:bCs/>
          <w:i/>
        </w:rPr>
        <w:t>Первое условие</w:t>
      </w:r>
      <w:r w:rsidRPr="00C86351">
        <w:rPr>
          <w:bCs/>
        </w:rPr>
        <w:t xml:space="preserve"> вовлечения обучающихся в групповую учебную деятельность – позитивная взаимозависимость между членами группы. </w:t>
      </w:r>
    </w:p>
    <w:p w:rsidR="00E62AB5" w:rsidRPr="00C86351" w:rsidRDefault="00E62AB5" w:rsidP="00E62AB5">
      <w:pPr>
        <w:pStyle w:val="a3"/>
        <w:tabs>
          <w:tab w:val="left" w:pos="142"/>
        </w:tabs>
        <w:ind w:left="0" w:right="-1" w:firstLine="709"/>
        <w:jc w:val="both"/>
        <w:rPr>
          <w:bCs/>
          <w:lang w:val="ky-KG"/>
        </w:rPr>
      </w:pPr>
      <w:r w:rsidRPr="00C86351">
        <w:rPr>
          <w:bCs/>
          <w:i/>
        </w:rPr>
        <w:t>Вторым условием</w:t>
      </w:r>
      <w:r w:rsidRPr="00C86351">
        <w:rPr>
          <w:bCs/>
        </w:rPr>
        <w:t xml:space="preserve"> является индивидуальная оценка результатов работы членов группы.</w:t>
      </w:r>
      <w:r w:rsidRPr="00C86351">
        <w:rPr>
          <w:bCs/>
          <w:lang w:val="ky-KG"/>
        </w:rPr>
        <w:t xml:space="preserve"> </w:t>
      </w:r>
    </w:p>
    <w:p w:rsidR="00E62AB5" w:rsidRPr="00C86351" w:rsidRDefault="00E62AB5" w:rsidP="00E62AB5">
      <w:pPr>
        <w:pStyle w:val="a3"/>
        <w:tabs>
          <w:tab w:val="left" w:pos="142"/>
        </w:tabs>
        <w:ind w:left="0" w:right="-1" w:firstLine="709"/>
        <w:jc w:val="both"/>
        <w:rPr>
          <w:bCs/>
        </w:rPr>
      </w:pPr>
      <w:r w:rsidRPr="00C86351">
        <w:rPr>
          <w:bCs/>
          <w:i/>
        </w:rPr>
        <w:t>Третьим условием</w:t>
      </w:r>
      <w:r w:rsidRPr="00C86351">
        <w:rPr>
          <w:bCs/>
        </w:rPr>
        <w:t xml:space="preserve"> выступает максимизация непосредственного взаимодействия обучающихся, ориентированная на оказание взаимопомощи в процессе решения учебных задач как в интеллектуальном, так и в эмоционально-личностном плане. </w:t>
      </w:r>
    </w:p>
    <w:p w:rsidR="00E62AB5" w:rsidRPr="00C86351" w:rsidRDefault="00E62AB5" w:rsidP="00E62AB5">
      <w:pPr>
        <w:pStyle w:val="a3"/>
        <w:tabs>
          <w:tab w:val="left" w:pos="142"/>
        </w:tabs>
        <w:ind w:left="0" w:right="-1" w:firstLine="709"/>
        <w:jc w:val="both"/>
        <w:rPr>
          <w:bCs/>
        </w:rPr>
      </w:pPr>
      <w:r w:rsidRPr="00C86351">
        <w:rPr>
          <w:bCs/>
          <w:i/>
        </w:rPr>
        <w:lastRenderedPageBreak/>
        <w:t>Четвертое обязательное условие</w:t>
      </w:r>
      <w:r w:rsidRPr="00C86351">
        <w:rPr>
          <w:bCs/>
        </w:rPr>
        <w:t xml:space="preserve"> групповой учебной работы – целенаправленное обучение навыкам групповой работы. </w:t>
      </w:r>
    </w:p>
    <w:p w:rsidR="00E62AB5" w:rsidRPr="00C86351" w:rsidRDefault="00E62AB5" w:rsidP="00E62AB5">
      <w:pPr>
        <w:pStyle w:val="a3"/>
        <w:tabs>
          <w:tab w:val="left" w:pos="142"/>
        </w:tabs>
        <w:ind w:left="0" w:right="-1" w:firstLine="709"/>
        <w:jc w:val="both"/>
        <w:rPr>
          <w:bCs/>
        </w:rPr>
      </w:pPr>
      <w:r w:rsidRPr="00C86351">
        <w:rPr>
          <w:bCs/>
          <w:i/>
        </w:rPr>
        <w:t>Пятое условие</w:t>
      </w:r>
      <w:r w:rsidRPr="00C86351">
        <w:rPr>
          <w:bCs/>
        </w:rPr>
        <w:t xml:space="preserve"> – систематическая процедура рефлексии хода групповой учебной работы, т.е. процедура осознания, анализа и оценки событий, имевших место в группе во время урока. Соглашаясь с названными авторами, мы выделяем </w:t>
      </w:r>
      <w:r w:rsidRPr="00C86351">
        <w:rPr>
          <w:bCs/>
          <w:i/>
        </w:rPr>
        <w:t>шестое условие</w:t>
      </w:r>
      <w:r w:rsidRPr="00C86351">
        <w:rPr>
          <w:bCs/>
        </w:rPr>
        <w:t xml:space="preserve"> – диалогическую позицию педагога в групповой учебной работе.</w:t>
      </w:r>
    </w:p>
    <w:p w:rsidR="00E62AB5" w:rsidRPr="00C86351" w:rsidRDefault="00E62AB5" w:rsidP="00E62AB5">
      <w:pPr>
        <w:pStyle w:val="a3"/>
        <w:tabs>
          <w:tab w:val="left" w:pos="142"/>
        </w:tabs>
        <w:ind w:left="0" w:right="-1" w:firstLine="709"/>
        <w:jc w:val="both"/>
        <w:rPr>
          <w:bCs/>
        </w:rPr>
      </w:pPr>
      <w:r w:rsidRPr="00C86351">
        <w:rPr>
          <w:b/>
          <w:bCs/>
        </w:rPr>
        <w:t xml:space="preserve">Групповая рефлексия </w:t>
      </w:r>
      <w:r w:rsidRPr="00C86351">
        <w:rPr>
          <w:bCs/>
        </w:rPr>
        <w:t xml:space="preserve">– это организованный и сознательно направляемый процесс, в ходе которого члены группы обсуждают, насколько им удалось достичь поставленных целей и сформировать хорошие групповые отношения. При этом учащиеся выявляют, какие из действий группы были эффективны, а какие неудачны, принимают решение, какие из этих действий стоит активно использовать в будущей работе, какие усовершенствовать, а от каких отказаться. </w:t>
      </w:r>
    </w:p>
    <w:p w:rsidR="00E62AB5" w:rsidRPr="00C86351" w:rsidRDefault="00E62AB5" w:rsidP="00E62AB5">
      <w:pPr>
        <w:pStyle w:val="a3"/>
        <w:tabs>
          <w:tab w:val="left" w:pos="142"/>
        </w:tabs>
        <w:ind w:left="0" w:right="-1" w:firstLine="709"/>
        <w:jc w:val="both"/>
        <w:rPr>
          <w:bCs/>
        </w:rPr>
      </w:pPr>
      <w:r w:rsidRPr="00C86351">
        <w:rPr>
          <w:b/>
          <w:bCs/>
        </w:rPr>
        <w:t>Задача рефлексии</w:t>
      </w:r>
      <w:r w:rsidRPr="00C86351">
        <w:rPr>
          <w:bCs/>
        </w:rPr>
        <w:t xml:space="preserve"> – устранять неэффективные действия, способствовать совершенствованию навыков совместной работы всех членов группы. Соответственно, лучший способ учиться – анализировать свою работу, отмечать продвижение, выявлять затруднения, реагировать на неудачи, планировать меры по совершенствованию работы группы в целом и каждого из ее членов в отдельности, выработка нового знания путем общения с другими. </w:t>
      </w:r>
    </w:p>
    <w:p w:rsidR="00E62AB5" w:rsidRPr="00C86351" w:rsidRDefault="00E62AB5" w:rsidP="00E62AB5">
      <w:pPr>
        <w:pStyle w:val="a3"/>
        <w:tabs>
          <w:tab w:val="left" w:pos="142"/>
        </w:tabs>
        <w:ind w:left="0" w:right="-1" w:firstLine="709"/>
        <w:jc w:val="both"/>
        <w:rPr>
          <w:bCs/>
          <w:lang w:val="ky-KG"/>
        </w:rPr>
      </w:pPr>
      <w:bookmarkStart w:id="0" w:name="_GoBack"/>
      <w:bookmarkEnd w:id="0"/>
      <w:r w:rsidRPr="00C86351">
        <w:rPr>
          <w:bCs/>
        </w:rPr>
        <w:t>При детальном анализе работы педагога видно, что ему приходится выполнять много функций: организации, поддержки, контроля, стимулирования групповой учебной работы. Преподаватель объединяет учащихся в малые группы, организует процесс обучения, помогает учащимся устанавливать и поддерживать связи, создает условия для успешной социализации учащихся, т. е. в целом отвечает за четыре краеугольных камня: атмосферу, содержательную основу, коммуникацию и технологию. Малая учебная группа изменяет традиционную роль преподавателя в учебном процессе. Преподаватель становится консультантом, старшим, более опытным другом, партнером-координатором и тренером, ломая стереотип авторитарности и «истины в первой инстанции»</w:t>
      </w:r>
      <w:r w:rsidRPr="00C86351">
        <w:rPr>
          <w:bCs/>
          <w:lang w:val="ky-KG"/>
        </w:rPr>
        <w:t>.</w:t>
      </w:r>
    </w:p>
    <w:p w:rsidR="00E62AB5" w:rsidRPr="00C86351" w:rsidRDefault="00E62AB5" w:rsidP="00E62AB5">
      <w:pPr>
        <w:pStyle w:val="a3"/>
        <w:tabs>
          <w:tab w:val="left" w:pos="142"/>
        </w:tabs>
        <w:ind w:left="0" w:right="-1" w:firstLine="709"/>
        <w:jc w:val="both"/>
        <w:rPr>
          <w:bCs/>
        </w:rPr>
      </w:pPr>
      <w:r w:rsidRPr="00C86351">
        <w:rPr>
          <w:bCs/>
        </w:rPr>
        <w:t xml:space="preserve">Мы можем выделить несколько сторон диалогической позиции педагога в групповой учебной работе. С одной стороны, педагог выступает как эксперт. В этом случае группа работает самостоятельно. Если возникают затруднения, то обучающиеся обращаются к учителю за помощью или уточнением. Педагог выступает здесь как эксперт, владеющий не только основным содержанием, но и содержанием обсуждаемых вокруг этого проблем. Педагог либо отвечает на вопросы, либо стимулирует различными дополнительными наводящими вопросами самостоятельный поиск ответов. </w:t>
      </w:r>
    </w:p>
    <w:p w:rsidR="00E62AB5" w:rsidRPr="00C86351" w:rsidRDefault="00E62AB5" w:rsidP="00E62AB5">
      <w:pPr>
        <w:pStyle w:val="a3"/>
        <w:tabs>
          <w:tab w:val="left" w:pos="142"/>
        </w:tabs>
        <w:ind w:left="0" w:right="-1" w:firstLine="709"/>
        <w:jc w:val="both"/>
        <w:rPr>
          <w:bCs/>
        </w:rPr>
      </w:pPr>
      <w:r w:rsidRPr="00C86351">
        <w:rPr>
          <w:bCs/>
        </w:rPr>
        <w:t xml:space="preserve">С другой стороны, педагог – это методист и </w:t>
      </w:r>
      <w:proofErr w:type="spellStart"/>
      <w:r w:rsidRPr="00C86351">
        <w:rPr>
          <w:bCs/>
        </w:rPr>
        <w:t>дидакт</w:t>
      </w:r>
      <w:proofErr w:type="spellEnd"/>
      <w:r w:rsidRPr="00C86351">
        <w:rPr>
          <w:bCs/>
        </w:rPr>
        <w:t xml:space="preserve">. В данном случае эта позиция проявляется в том, что предлагается некоторый алгоритм работы, даются инструкции, ставятся задачи, оказывается помощь в организации рабочих мест. Здесь педагог создает условия для хорошо организованной и эффективной работы. </w:t>
      </w:r>
    </w:p>
    <w:p w:rsidR="00E62AB5" w:rsidRPr="00C86351" w:rsidRDefault="00E62AB5" w:rsidP="00E62AB5">
      <w:pPr>
        <w:pStyle w:val="a3"/>
        <w:tabs>
          <w:tab w:val="left" w:pos="142"/>
        </w:tabs>
        <w:ind w:left="0" w:right="-1" w:firstLine="709"/>
        <w:jc w:val="both"/>
        <w:rPr>
          <w:bCs/>
          <w:lang w:val="ky-KG"/>
        </w:rPr>
      </w:pPr>
      <w:r w:rsidRPr="00C86351">
        <w:rPr>
          <w:bCs/>
        </w:rPr>
        <w:t>С третьей стороны педагог рассматривается как партнёр в обучении. Существенным в работе группы является межличностный фактор, который, к сожалению, часто игнорируется. Педагог стремится поддерживать атмосферу в группе, не просто ставить задачи, но и согласовывать их. При необходимости снимать возникающие напряжения и включаться в непосредственное обсуждение. Реализуя такую функцию, педагогу необходимо держать в поле зрения не только группу в целом, но и каждого участника в отдельности, в случае необходимости вникнуть в его трудности, помочь найти и реализовать свою индивидуальную роль в группе</w:t>
      </w:r>
      <w:r w:rsidRPr="00C86351">
        <w:rPr>
          <w:bCs/>
          <w:lang w:val="ky-KG"/>
        </w:rPr>
        <w:t>.</w:t>
      </w:r>
    </w:p>
    <w:p w:rsidR="00E62AB5" w:rsidRPr="00C86351" w:rsidRDefault="00E62AB5" w:rsidP="00E62AB5">
      <w:pPr>
        <w:pStyle w:val="a3"/>
        <w:ind w:left="0" w:right="-1" w:firstLine="709"/>
        <w:jc w:val="both"/>
        <w:rPr>
          <w:bCs/>
        </w:rPr>
      </w:pPr>
      <w:r w:rsidRPr="00C86351">
        <w:rPr>
          <w:bCs/>
        </w:rPr>
        <w:t xml:space="preserve">Таким образом, мы видим, что педагог выполняет ряд задач, которые не «специфичны» для него в «традиционном» смысле слова. Это тот, кто помогает создать в классе атмосферу, позволяющую раскрыться всем обучающимся. Не создает искусственных ограничений, вызывающих напряженность между участниками образовательного процесса. И каждый знает, что педагог – это тот, кто поможет, если возникнет сложная ситуация. Педагог – это не только тот, кто что-то проверяет, </w:t>
      </w:r>
      <w:r w:rsidRPr="00C86351">
        <w:rPr>
          <w:bCs/>
        </w:rPr>
        <w:lastRenderedPageBreak/>
        <w:t>контролирует, исправляет ошибки, но и тот, кто открывает что-то новое в своих студентах, помогая им «вырасти» в их знаниях, приобрести новые личностные качества. А групповая учебная работа – это именно та форма, которая позволяет успешно решать все поставленные педагогом задачи и тем самым достигать целей образовательного процесса</w:t>
      </w:r>
    </w:p>
    <w:p w:rsidR="00E62AB5" w:rsidRPr="00C86351" w:rsidRDefault="00E62AB5" w:rsidP="00E62AB5">
      <w:pPr>
        <w:spacing w:line="240" w:lineRule="auto"/>
        <w:ind w:right="-1" w:firstLine="709"/>
        <w:jc w:val="both"/>
        <w:rPr>
          <w:rFonts w:ascii="Times New Roman" w:hAnsi="Times New Roman" w:cs="Times New Roman"/>
          <w:b/>
          <w:bCs/>
          <w:sz w:val="24"/>
          <w:szCs w:val="24"/>
        </w:rPr>
      </w:pPr>
    </w:p>
    <w:p w:rsidR="001637FC" w:rsidRDefault="001637FC"/>
    <w:sectPr w:rsidR="00163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07482"/>
    <w:multiLevelType w:val="hybridMultilevel"/>
    <w:tmpl w:val="BE22A98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8DB"/>
    <w:rsid w:val="001637FC"/>
    <w:rsid w:val="002B68DB"/>
    <w:rsid w:val="00E62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39731-A800-4F7B-85AF-0B978257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A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1,List_Paragraph,Multilevel para_II,List Paragraph1,Цветной список - Акцент 11,Recommendation,List Paragraph11,Bulleted List Paragraph,List1,List11,lp1,List111,List1111,List11111,List111111,List1111111,List11111111,List111111111"/>
    <w:basedOn w:val="a"/>
    <w:link w:val="a4"/>
    <w:uiPriority w:val="34"/>
    <w:qFormat/>
    <w:rsid w:val="00E62AB5"/>
    <w:pPr>
      <w:spacing w:after="0" w:line="240" w:lineRule="auto"/>
      <w:ind w:left="720"/>
      <w:contextualSpacing/>
    </w:pPr>
    <w:rPr>
      <w:rFonts w:ascii="Times New Roman" w:eastAsia="Times New Roman" w:hAnsi="Times New Roman" w:cs="Times New Roman"/>
      <w:sz w:val="24"/>
      <w:szCs w:val="24"/>
    </w:rPr>
  </w:style>
  <w:style w:type="character" w:customStyle="1" w:styleId="a4">
    <w:name w:val="Абзац списка Знак"/>
    <w:aliases w:val="Абзац списка1 Знак,List_Paragraph Знак,Multilevel para_II Знак,List Paragraph1 Знак,Цветной список - Акцент 11 Знак,Recommendation Знак,List Paragraph11 Знак,Bulleted List Paragraph Знак,List1 Знак,List11 Знак,lp1 Знак,List111 Знак"/>
    <w:link w:val="a3"/>
    <w:uiPriority w:val="34"/>
    <w:qFormat/>
    <w:locked/>
    <w:rsid w:val="00E62AB5"/>
    <w:rPr>
      <w:rFonts w:ascii="Times New Roman" w:eastAsia="Times New Roman" w:hAnsi="Times New Roman" w:cs="Times New Roman"/>
      <w:sz w:val="24"/>
      <w:szCs w:val="24"/>
    </w:rPr>
  </w:style>
  <w:style w:type="paragraph" w:styleId="a5">
    <w:name w:val="No Spacing"/>
    <w:uiPriority w:val="1"/>
    <w:qFormat/>
    <w:rsid w:val="00E62AB5"/>
    <w:pPr>
      <w:spacing w:after="0" w:line="240" w:lineRule="auto"/>
    </w:pPr>
    <w:rPr>
      <w:rFonts w:ascii="Calibri" w:hAnsi="Calibri" w:cs="Times New Roman"/>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3385</Words>
  <Characters>19298</Characters>
  <Application>Microsoft Office Word</Application>
  <DocSecurity>0</DocSecurity>
  <Lines>160</Lines>
  <Paragraphs>45</Paragraphs>
  <ScaleCrop>false</ScaleCrop>
  <Company>SPecialiST RePack</Company>
  <LinksUpToDate>false</LinksUpToDate>
  <CharactersWithSpaces>22638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Мамбетова Айнура</dc:creator>
  <cp:keywords/>
  <dc:description/>
  <cp:lastModifiedBy>Мамбетова Айнура</cp:lastModifiedBy>
  <cp:revision>2</cp:revision>
  <dcterms:created xsi:type="dcterms:W3CDTF">2023-05-24T12:45:00Z</dcterms:created>
  <dcterms:modified xsi:type="dcterms:W3CDTF">2023-05-24T12:53:00Z</dcterms:modified>
</cp:coreProperties>
</file>